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9156" w14:textId="0E16E3C2" w:rsidR="00767C02" w:rsidRPr="004F6C49" w:rsidRDefault="617CE399" w:rsidP="6660560B">
      <w:pPr>
        <w:rPr>
          <w:rFonts w:ascii="PT Sans" w:eastAsia="Calibri" w:hAnsi="PT Sans" w:cs="Calibri"/>
          <w:color w:val="000000" w:themeColor="text1"/>
        </w:rPr>
      </w:pPr>
      <w:r w:rsidRPr="004F6C49">
        <w:rPr>
          <w:rFonts w:ascii="PT Sans" w:eastAsia="Calibri" w:hAnsi="PT Sans" w:cs="Calibri"/>
          <w:b/>
          <w:bCs/>
          <w:color w:val="000000" w:themeColor="text1"/>
          <w:highlight w:val="yellow"/>
        </w:rPr>
        <w:t>&lt;INSERT CLUB NAME&gt;</w:t>
      </w:r>
      <w:r w:rsidRPr="004F6C49">
        <w:rPr>
          <w:rFonts w:ascii="PT Sans" w:eastAsia="Calibri" w:hAnsi="PT Sans" w:cs="Calibri"/>
          <w:b/>
          <w:bCs/>
          <w:color w:val="000000" w:themeColor="text1"/>
        </w:rPr>
        <w:t xml:space="preserve"> </w:t>
      </w:r>
      <w:r w:rsidR="00AE24D6" w:rsidRPr="004F6C49">
        <w:rPr>
          <w:rFonts w:ascii="PT Sans" w:eastAsia="Calibri" w:hAnsi="PT Sans" w:cs="Calibri"/>
          <w:b/>
          <w:bCs/>
          <w:color w:val="000000" w:themeColor="text1"/>
        </w:rPr>
        <w:t>Eq</w:t>
      </w:r>
      <w:r w:rsidR="00BA7E9C" w:rsidRPr="004F6C49">
        <w:rPr>
          <w:rFonts w:ascii="PT Sans" w:eastAsia="Calibri" w:hAnsi="PT Sans" w:cs="Calibri"/>
          <w:b/>
          <w:bCs/>
          <w:color w:val="000000" w:themeColor="text1"/>
        </w:rPr>
        <w:t>uality</w:t>
      </w:r>
      <w:r w:rsidR="00AE24D6" w:rsidRPr="004F6C49">
        <w:rPr>
          <w:rFonts w:ascii="PT Sans" w:eastAsia="Calibri" w:hAnsi="PT Sans" w:cs="Calibri"/>
          <w:b/>
          <w:bCs/>
          <w:color w:val="000000" w:themeColor="text1"/>
        </w:rPr>
        <w:t>, Diversit</w:t>
      </w:r>
      <w:r w:rsidR="00BA7E9C" w:rsidRPr="004F6C49">
        <w:rPr>
          <w:rFonts w:ascii="PT Sans" w:eastAsia="Calibri" w:hAnsi="PT Sans" w:cs="Calibri"/>
          <w:b/>
          <w:bCs/>
          <w:color w:val="000000" w:themeColor="text1"/>
        </w:rPr>
        <w:t>y &amp; Inclusion</w:t>
      </w:r>
      <w:r w:rsidRPr="004F6C49">
        <w:rPr>
          <w:rFonts w:ascii="PT Sans" w:eastAsia="Calibri" w:hAnsi="PT Sans" w:cs="Calibri"/>
          <w:b/>
          <w:bCs/>
          <w:color w:val="000000" w:themeColor="text1"/>
        </w:rPr>
        <w:t xml:space="preserve"> Policy</w:t>
      </w:r>
    </w:p>
    <w:p w14:paraId="017925D1" w14:textId="1054529C" w:rsidR="00767C02" w:rsidRPr="004F6C49" w:rsidRDefault="617CE399" w:rsidP="6660560B">
      <w:pPr>
        <w:rPr>
          <w:rFonts w:ascii="PT Sans" w:eastAsia="Calibri" w:hAnsi="PT Sans" w:cs="Calibri"/>
          <w:color w:val="000000" w:themeColor="text1"/>
        </w:rPr>
      </w:pPr>
      <w:r w:rsidRPr="004F6C49">
        <w:rPr>
          <w:rFonts w:ascii="PT Sans" w:eastAsia="Calibri" w:hAnsi="PT Sans" w:cs="Calibri"/>
          <w:b/>
          <w:bCs/>
          <w:color w:val="000000" w:themeColor="text1"/>
          <w:u w:val="single"/>
        </w:rPr>
        <w:t>Introduction</w:t>
      </w:r>
    </w:p>
    <w:p w14:paraId="4833C4A2" w14:textId="21B4CB5D" w:rsidR="00A675C4" w:rsidRPr="004F6C49" w:rsidRDefault="00A675C4" w:rsidP="6660560B">
      <w:pPr>
        <w:rPr>
          <w:rFonts w:ascii="PT Sans" w:eastAsia="Calibri" w:hAnsi="PT Sans" w:cs="Calibri"/>
          <w:color w:val="000000" w:themeColor="text1"/>
        </w:rPr>
      </w:pPr>
      <w:r w:rsidRPr="004F6C49">
        <w:rPr>
          <w:rFonts w:ascii="PT Sans" w:eastAsia="Calibri" w:hAnsi="PT Sans" w:cs="Calibri"/>
          <w:color w:val="000000" w:themeColor="text1"/>
        </w:rPr>
        <w:t xml:space="preserve">For the purposes of this policy ‘inclusion’ means access for all. It means recognising differences between individuals/groups and providing opportunities for them to participate in </w:t>
      </w:r>
      <w:r w:rsidRPr="004F6C49">
        <w:rPr>
          <w:rFonts w:ascii="PT Sans" w:eastAsia="Calibri" w:hAnsi="PT Sans" w:cs="Calibri"/>
          <w:color w:val="000000" w:themeColor="text1"/>
          <w:highlight w:val="yellow"/>
        </w:rPr>
        <w:t>&lt;INSERT CLUB NAME&gt;</w:t>
      </w:r>
      <w:r w:rsidRPr="004F6C49">
        <w:rPr>
          <w:rFonts w:ascii="PT Sans" w:eastAsia="Calibri" w:hAnsi="PT Sans" w:cs="Calibri"/>
          <w:color w:val="000000" w:themeColor="text1"/>
        </w:rPr>
        <w:t xml:space="preserve"> regardless of those differences, whether this is as a </w:t>
      </w:r>
      <w:r w:rsidRPr="004F6C49">
        <w:rPr>
          <w:rFonts w:ascii="PT Sans" w:eastAsia="Calibri" w:hAnsi="PT Sans" w:cs="Calibri"/>
          <w:color w:val="000000" w:themeColor="text1"/>
          <w:highlight w:val="yellow"/>
        </w:rPr>
        <w:t>club member, competitor,</w:t>
      </w:r>
      <w:r w:rsidR="00641739">
        <w:rPr>
          <w:rFonts w:ascii="PT Sans" w:eastAsia="Calibri" w:hAnsi="PT Sans" w:cs="Calibri"/>
          <w:color w:val="000000" w:themeColor="text1"/>
          <w:highlight w:val="yellow"/>
        </w:rPr>
        <w:t xml:space="preserve"> marshal, official,</w:t>
      </w:r>
      <w:r w:rsidRPr="004F6C49">
        <w:rPr>
          <w:rFonts w:ascii="PT Sans" w:eastAsia="Calibri" w:hAnsi="PT Sans" w:cs="Calibri"/>
          <w:color w:val="000000" w:themeColor="text1"/>
          <w:highlight w:val="yellow"/>
        </w:rPr>
        <w:t xml:space="preserve"> volunteer or family member</w:t>
      </w:r>
      <w:r w:rsidRPr="004F6C49">
        <w:rPr>
          <w:rFonts w:ascii="PT Sans" w:eastAsia="Calibri" w:hAnsi="PT Sans" w:cs="Calibri"/>
          <w:color w:val="000000" w:themeColor="text1"/>
        </w:rPr>
        <w:t>.</w:t>
      </w:r>
    </w:p>
    <w:p w14:paraId="14050E39" w14:textId="4586F986" w:rsidR="00767C02" w:rsidRPr="004F6C49" w:rsidRDefault="617CE399" w:rsidP="00A675C4">
      <w:pPr>
        <w:rPr>
          <w:rFonts w:ascii="PT Sans" w:eastAsia="Calibri" w:hAnsi="PT Sans" w:cs="Calibri"/>
          <w:color w:val="000000" w:themeColor="text1"/>
        </w:rPr>
      </w:pPr>
      <w:r w:rsidRPr="004F6C49">
        <w:rPr>
          <w:rFonts w:ascii="PT Sans" w:eastAsia="Calibri" w:hAnsi="PT Sans" w:cs="Calibri"/>
          <w:color w:val="000000" w:themeColor="text1"/>
          <w:highlight w:val="yellow"/>
        </w:rPr>
        <w:t>&lt;INSERT CLUB NAME&gt;</w:t>
      </w:r>
      <w:r w:rsidRPr="004F6C49">
        <w:rPr>
          <w:rFonts w:ascii="PT Sans" w:eastAsia="Calibri" w:hAnsi="PT Sans" w:cs="Calibri"/>
          <w:color w:val="000000" w:themeColor="text1"/>
        </w:rPr>
        <w:t xml:space="preserve"> </w:t>
      </w:r>
      <w:r w:rsidR="00A675C4" w:rsidRPr="004F6C49">
        <w:rPr>
          <w:rFonts w:ascii="PT Sans" w:eastAsia="Calibri" w:hAnsi="PT Sans" w:cs="Calibri"/>
          <w:color w:val="000000" w:themeColor="text1"/>
        </w:rPr>
        <w:t>embraces diversity and difference</w:t>
      </w:r>
      <w:r w:rsidR="0039507E" w:rsidRPr="004F6C49">
        <w:rPr>
          <w:rFonts w:ascii="PT Sans" w:eastAsia="Calibri" w:hAnsi="PT Sans" w:cs="Calibri"/>
          <w:color w:val="000000" w:themeColor="text1"/>
        </w:rPr>
        <w:t xml:space="preserve"> and is committed to providing opportunities that are safe, inclusive, accessible, and equitable.</w:t>
      </w:r>
      <w:r w:rsidR="00B60ED7" w:rsidRPr="004F6C49">
        <w:rPr>
          <w:rFonts w:ascii="PT Sans" w:eastAsia="Calibri" w:hAnsi="PT Sans" w:cs="Calibri"/>
          <w:color w:val="000000" w:themeColor="text1"/>
        </w:rPr>
        <w:t xml:space="preserve"> We want our </w:t>
      </w:r>
      <w:r w:rsidR="00644F31">
        <w:rPr>
          <w:rFonts w:ascii="PT Sans" w:eastAsia="Calibri" w:hAnsi="PT Sans" w:cs="Calibri"/>
          <w:color w:val="000000" w:themeColor="text1"/>
        </w:rPr>
        <w:t xml:space="preserve">club </w:t>
      </w:r>
      <w:r w:rsidR="00B60ED7" w:rsidRPr="004F6C49">
        <w:rPr>
          <w:rFonts w:ascii="PT Sans" w:eastAsia="Calibri" w:hAnsi="PT Sans" w:cs="Calibri"/>
          <w:color w:val="000000" w:themeColor="text1"/>
        </w:rPr>
        <w:t>to be equally accessible to all members of society, whatever their age, disability, gender, race, ethnicity, religion or belief, sexual orientation, or social/economic status.</w:t>
      </w:r>
    </w:p>
    <w:p w14:paraId="0899AD0D" w14:textId="12C34DCA" w:rsidR="00B60ED7" w:rsidRPr="004F6C49" w:rsidRDefault="00B60ED7" w:rsidP="00A675C4">
      <w:pPr>
        <w:rPr>
          <w:rFonts w:ascii="PT Sans" w:eastAsia="Calibri" w:hAnsi="PT Sans" w:cs="Calibri"/>
          <w:color w:val="000000" w:themeColor="text1"/>
        </w:rPr>
      </w:pPr>
      <w:r w:rsidRPr="004F6C49">
        <w:rPr>
          <w:rFonts w:ascii="PT Sans" w:eastAsia="Calibri" w:hAnsi="PT Sans" w:cs="Calibri"/>
          <w:color w:val="000000" w:themeColor="text1"/>
        </w:rPr>
        <w:t>Th</w:t>
      </w:r>
      <w:r w:rsidR="009273B5">
        <w:rPr>
          <w:rFonts w:ascii="PT Sans" w:eastAsia="Calibri" w:hAnsi="PT Sans" w:cs="Calibri"/>
          <w:color w:val="000000" w:themeColor="text1"/>
        </w:rPr>
        <w:t>is Equality, Diversity &amp; Inclusion P</w:t>
      </w:r>
      <w:r w:rsidR="0027070E" w:rsidRPr="004F6C49">
        <w:rPr>
          <w:rFonts w:ascii="PT Sans" w:eastAsia="Calibri" w:hAnsi="PT Sans" w:cs="Calibri"/>
          <w:color w:val="000000" w:themeColor="text1"/>
        </w:rPr>
        <w:t>olicy is intended to promote a change in attitudes and perceptions and to improve opportunities for everyone to participate.</w:t>
      </w:r>
    </w:p>
    <w:p w14:paraId="2C23DF0F" w14:textId="2D415678" w:rsidR="0027070E" w:rsidRDefault="0027070E" w:rsidP="00A675C4">
      <w:pPr>
        <w:rPr>
          <w:rFonts w:ascii="PT Sans" w:eastAsia="Calibri" w:hAnsi="PT Sans" w:cs="Calibri"/>
          <w:color w:val="000000" w:themeColor="text1"/>
        </w:rPr>
      </w:pPr>
      <w:r w:rsidRPr="004F6C49">
        <w:rPr>
          <w:rFonts w:ascii="PT Sans" w:eastAsia="Calibri" w:hAnsi="PT Sans" w:cs="Calibri"/>
          <w:color w:val="000000" w:themeColor="text1"/>
        </w:rPr>
        <w:t xml:space="preserve">We will ensure that we comply with the </w:t>
      </w:r>
      <w:hyperlink r:id="rId8" w:history="1">
        <w:r w:rsidR="00017185" w:rsidRPr="004F6C49">
          <w:rPr>
            <w:rStyle w:val="Hyperlink"/>
            <w:rFonts w:ascii="PT Sans" w:eastAsia="Calibri" w:hAnsi="PT Sans" w:cs="Calibri"/>
          </w:rPr>
          <w:t>Equality Act 2010</w:t>
        </w:r>
      </w:hyperlink>
      <w:r w:rsidR="00017185" w:rsidRPr="004F6C49">
        <w:rPr>
          <w:rFonts w:ascii="PT Sans" w:eastAsia="Calibri" w:hAnsi="PT Sans" w:cs="Calibri"/>
          <w:color w:val="000000" w:themeColor="text1"/>
        </w:rPr>
        <w:t xml:space="preserve"> and the characteristics protected by it (age, disability, gender reassignment, race, religion or belief, sex, sexual orientation, marriage and civil partnership and pregnancy and maternity)</w:t>
      </w:r>
      <w:r w:rsidR="000F77BF">
        <w:rPr>
          <w:rFonts w:ascii="PT Sans" w:eastAsia="Calibri" w:hAnsi="PT Sans" w:cs="Calibri"/>
          <w:color w:val="000000" w:themeColor="text1"/>
        </w:rPr>
        <w:t xml:space="preserve">. </w:t>
      </w:r>
      <w:r w:rsidR="007D0D8E">
        <w:rPr>
          <w:rFonts w:ascii="PT Sans" w:eastAsia="Calibri" w:hAnsi="PT Sans" w:cs="Calibri"/>
          <w:color w:val="000000" w:themeColor="text1"/>
        </w:rPr>
        <w:t>As a Club, we will welcome</w:t>
      </w:r>
      <w:r w:rsidR="00E36A58">
        <w:rPr>
          <w:rFonts w:ascii="PT Sans" w:eastAsia="Calibri" w:hAnsi="PT Sans" w:cs="Calibri"/>
          <w:color w:val="000000" w:themeColor="text1"/>
        </w:rPr>
        <w:t xml:space="preserve"> and include</w:t>
      </w:r>
      <w:r w:rsidR="000F77BF">
        <w:rPr>
          <w:rFonts w:ascii="PT Sans" w:eastAsia="Calibri" w:hAnsi="PT Sans" w:cs="Calibri"/>
          <w:color w:val="000000" w:themeColor="text1"/>
        </w:rPr>
        <w:t xml:space="preserve"> everyone regardless of whether they have a protected characteristic or not.</w:t>
      </w:r>
    </w:p>
    <w:p w14:paraId="1A585660" w14:textId="7D5DF0B4" w:rsidR="000F77BF" w:rsidRDefault="000F77BF" w:rsidP="00A675C4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Our aim is to provide an environment where everyone feels</w:t>
      </w:r>
      <w:r w:rsidR="006E1BD2">
        <w:rPr>
          <w:rFonts w:ascii="PT Sans" w:eastAsia="Calibri" w:hAnsi="PT Sans" w:cs="Calibri"/>
          <w:color w:val="000000" w:themeColor="text1"/>
        </w:rPr>
        <w:t>:</w:t>
      </w:r>
    </w:p>
    <w:p w14:paraId="41373677" w14:textId="42DA2879" w:rsidR="006E1BD2" w:rsidRDefault="006E1BD2" w:rsidP="006E1BD2">
      <w:pPr>
        <w:pStyle w:val="ListParagraph"/>
        <w:numPr>
          <w:ilvl w:val="0"/>
          <w:numId w:val="45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Welcome</w:t>
      </w:r>
    </w:p>
    <w:p w14:paraId="4712942C" w14:textId="56B3EFB1" w:rsidR="006E1BD2" w:rsidRDefault="006E1BD2" w:rsidP="006E1BD2">
      <w:pPr>
        <w:pStyle w:val="ListParagraph"/>
        <w:numPr>
          <w:ilvl w:val="0"/>
          <w:numId w:val="45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Represented</w:t>
      </w:r>
    </w:p>
    <w:p w14:paraId="02A19ED4" w14:textId="4FF24C64" w:rsidR="006E1BD2" w:rsidRDefault="006E1BD2" w:rsidP="006E1BD2">
      <w:pPr>
        <w:pStyle w:val="ListParagraph"/>
        <w:numPr>
          <w:ilvl w:val="0"/>
          <w:numId w:val="45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Included in decision making</w:t>
      </w:r>
    </w:p>
    <w:p w14:paraId="71702BBD" w14:textId="2095373A" w:rsidR="006E1BD2" w:rsidRDefault="006E1BD2" w:rsidP="006E1BD2">
      <w:pPr>
        <w:pStyle w:val="ListParagraph"/>
        <w:numPr>
          <w:ilvl w:val="0"/>
          <w:numId w:val="45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Able to participate</w:t>
      </w:r>
    </w:p>
    <w:p w14:paraId="6ADD9D5A" w14:textId="4B6E88EE" w:rsidR="006E1BD2" w:rsidRDefault="006E1BD2" w:rsidP="006E1BD2">
      <w:pPr>
        <w:pStyle w:val="ListParagraph"/>
        <w:numPr>
          <w:ilvl w:val="0"/>
          <w:numId w:val="45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Safe and free from discrimination, bullying, harassment and vilification</w:t>
      </w:r>
      <w:r w:rsidR="0039238A">
        <w:rPr>
          <w:rFonts w:ascii="PT Sans" w:eastAsia="Calibri" w:hAnsi="PT Sans" w:cs="Calibri"/>
          <w:color w:val="000000" w:themeColor="text1"/>
        </w:rPr>
        <w:t>.</w:t>
      </w:r>
    </w:p>
    <w:p w14:paraId="7AE2FEC1" w14:textId="2D8DA3E7" w:rsidR="0039238A" w:rsidRDefault="003C7D98" w:rsidP="0039238A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b/>
          <w:bCs/>
          <w:color w:val="000000" w:themeColor="text1"/>
        </w:rPr>
        <w:t>Aims</w:t>
      </w:r>
    </w:p>
    <w:p w14:paraId="7FE91209" w14:textId="0F0C0FD4" w:rsidR="00CF3F55" w:rsidRDefault="009101AC" w:rsidP="0039238A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Our approach to</w:t>
      </w:r>
      <w:r w:rsidR="00CF3F55">
        <w:rPr>
          <w:rFonts w:ascii="PT Sans" w:eastAsia="Calibri" w:hAnsi="PT Sans" w:cs="Calibri"/>
          <w:color w:val="000000" w:themeColor="text1"/>
        </w:rPr>
        <w:t xml:space="preserve"> </w:t>
      </w:r>
      <w:r w:rsidR="009273B5">
        <w:rPr>
          <w:rFonts w:ascii="PT Sans" w:eastAsia="Calibri" w:hAnsi="PT Sans" w:cs="Calibri"/>
          <w:color w:val="000000" w:themeColor="text1"/>
        </w:rPr>
        <w:t xml:space="preserve">Equality, Diversity &amp; Inclusion </w:t>
      </w:r>
      <w:r>
        <w:rPr>
          <w:rFonts w:ascii="PT Sans" w:eastAsia="Calibri" w:hAnsi="PT Sans" w:cs="Calibri"/>
          <w:color w:val="000000" w:themeColor="text1"/>
        </w:rPr>
        <w:t>is</w:t>
      </w:r>
      <w:r w:rsidR="00CF3F55">
        <w:rPr>
          <w:rFonts w:ascii="PT Sans" w:eastAsia="Calibri" w:hAnsi="PT Sans" w:cs="Calibri"/>
          <w:color w:val="000000" w:themeColor="text1"/>
        </w:rPr>
        <w:t>:</w:t>
      </w:r>
    </w:p>
    <w:p w14:paraId="5FA0CAE4" w14:textId="3D0AE55A" w:rsidR="00CF3F55" w:rsidRDefault="00CF3F55" w:rsidP="00CF3F55">
      <w:pPr>
        <w:pStyle w:val="ListParagraph"/>
        <w:numPr>
          <w:ilvl w:val="0"/>
          <w:numId w:val="46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To promote the development of knowledge and understanding of disability, equity and inclusion.</w:t>
      </w:r>
    </w:p>
    <w:p w14:paraId="2FE1A6C5" w14:textId="5C8FF0DA" w:rsidR="00CF3F55" w:rsidRDefault="00CF3F55" w:rsidP="00CF3F55">
      <w:pPr>
        <w:pStyle w:val="ListParagraph"/>
        <w:numPr>
          <w:ilvl w:val="0"/>
          <w:numId w:val="46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To contribute towards growing and sustaining numbers of people from underrepresented groups participating within our organisation.</w:t>
      </w:r>
    </w:p>
    <w:p w14:paraId="3F57B71F" w14:textId="5ED7D45F" w:rsidR="00CF3F55" w:rsidRDefault="00CF3F55" w:rsidP="00CF3F55">
      <w:pPr>
        <w:pStyle w:val="ListParagraph"/>
        <w:numPr>
          <w:ilvl w:val="0"/>
          <w:numId w:val="46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To adopt inclusive practice.</w:t>
      </w:r>
    </w:p>
    <w:p w14:paraId="7667E6C2" w14:textId="2DEE3658" w:rsidR="00CF3F55" w:rsidRDefault="00CF3F55" w:rsidP="00CF3F55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b/>
          <w:bCs/>
          <w:color w:val="000000" w:themeColor="text1"/>
        </w:rPr>
        <w:t>Commitment</w:t>
      </w:r>
    </w:p>
    <w:p w14:paraId="09000053" w14:textId="7010C274" w:rsidR="00CF3F55" w:rsidRDefault="00CF3F55" w:rsidP="00CF3F55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We will:</w:t>
      </w:r>
    </w:p>
    <w:p w14:paraId="0EFE5127" w14:textId="5A712253" w:rsidR="00CF3F55" w:rsidRDefault="00CF3F55" w:rsidP="00CF3F55">
      <w:pPr>
        <w:pStyle w:val="ListParagraph"/>
        <w:numPr>
          <w:ilvl w:val="0"/>
          <w:numId w:val="47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Not tolerate discrimination, harassment, bullying, or victimisation.</w:t>
      </w:r>
    </w:p>
    <w:p w14:paraId="1D3CC0E5" w14:textId="624DD7CC" w:rsidR="00CF3F55" w:rsidRDefault="00CF3F55" w:rsidP="00CF3F55">
      <w:pPr>
        <w:pStyle w:val="ListParagraph"/>
        <w:numPr>
          <w:ilvl w:val="0"/>
          <w:numId w:val="47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Actively identify and reduce barriers to participation for underrepresented groups.</w:t>
      </w:r>
    </w:p>
    <w:p w14:paraId="7B9AEAFB" w14:textId="568482AB" w:rsidR="00CF3F55" w:rsidRDefault="00CF3F55" w:rsidP="00CF3F55">
      <w:pPr>
        <w:pStyle w:val="ListParagraph"/>
        <w:numPr>
          <w:ilvl w:val="0"/>
          <w:numId w:val="47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Consult with expert partners and other organisations to facilitate inclusive practices and remove barriers to participation.</w:t>
      </w:r>
    </w:p>
    <w:p w14:paraId="728103DC" w14:textId="05257C2F" w:rsidR="00CF3F55" w:rsidRDefault="00CF3F55" w:rsidP="00CF3F55">
      <w:pPr>
        <w:pStyle w:val="ListParagraph"/>
        <w:numPr>
          <w:ilvl w:val="0"/>
          <w:numId w:val="47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Ensure underrepresented groups are given the opportunity to participate in all aspects of our</w:t>
      </w:r>
      <w:r w:rsidR="00644F31">
        <w:rPr>
          <w:rFonts w:ascii="PT Sans" w:eastAsia="Calibri" w:hAnsi="PT Sans" w:cs="Calibri"/>
          <w:color w:val="000000" w:themeColor="text1"/>
        </w:rPr>
        <w:t xml:space="preserve"> club</w:t>
      </w:r>
      <w:r>
        <w:rPr>
          <w:rFonts w:ascii="PT Sans" w:eastAsia="Calibri" w:hAnsi="PT Sans" w:cs="Calibri"/>
          <w:color w:val="000000" w:themeColor="text1"/>
        </w:rPr>
        <w:t>.</w:t>
      </w:r>
    </w:p>
    <w:p w14:paraId="7678C348" w14:textId="76A179BF" w:rsidR="00CF3F55" w:rsidRDefault="006157AB" w:rsidP="00CF3F55">
      <w:pPr>
        <w:pStyle w:val="ListParagraph"/>
        <w:numPr>
          <w:ilvl w:val="0"/>
          <w:numId w:val="47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Provide opportunities for all.</w:t>
      </w:r>
    </w:p>
    <w:p w14:paraId="6EF0F3E9" w14:textId="2B9480B2" w:rsidR="00D97C36" w:rsidRDefault="00D97C36" w:rsidP="00D97C36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lastRenderedPageBreak/>
        <w:t xml:space="preserve">There are a number of measures that we will take to ensure that we are working under the guidance of the </w:t>
      </w:r>
      <w:r w:rsidR="009273B5">
        <w:rPr>
          <w:rFonts w:ascii="PT Sans" w:eastAsia="Calibri" w:hAnsi="PT Sans" w:cs="Calibri"/>
          <w:color w:val="000000" w:themeColor="text1"/>
        </w:rPr>
        <w:t>p</w:t>
      </w:r>
      <w:r>
        <w:rPr>
          <w:rFonts w:ascii="PT Sans" w:eastAsia="Calibri" w:hAnsi="PT Sans" w:cs="Calibri"/>
          <w:color w:val="000000" w:themeColor="text1"/>
        </w:rPr>
        <w:t xml:space="preserve">olicy and within the requirements of the </w:t>
      </w:r>
      <w:hyperlink r:id="rId9" w:history="1">
        <w:r w:rsidRPr="00911B72">
          <w:rPr>
            <w:rStyle w:val="Hyperlink"/>
            <w:rFonts w:ascii="PT Sans" w:eastAsia="Calibri" w:hAnsi="PT Sans" w:cs="Calibri"/>
          </w:rPr>
          <w:t>Equality Act 2010</w:t>
        </w:r>
      </w:hyperlink>
      <w:r>
        <w:rPr>
          <w:rFonts w:ascii="PT Sans" w:eastAsia="Calibri" w:hAnsi="PT Sans" w:cs="Calibri"/>
          <w:color w:val="000000" w:themeColor="text1"/>
        </w:rPr>
        <w:t xml:space="preserve">. </w:t>
      </w:r>
    </w:p>
    <w:p w14:paraId="770D8B6F" w14:textId="3E281FD9" w:rsidR="00911B72" w:rsidRDefault="00911B72" w:rsidP="00D97C36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b/>
          <w:bCs/>
          <w:color w:val="000000" w:themeColor="text1"/>
        </w:rPr>
        <w:t>We will provide a welcoming environment</w:t>
      </w:r>
    </w:p>
    <w:p w14:paraId="43D97694" w14:textId="7ECE3CCD" w:rsidR="00911B72" w:rsidRDefault="00911B72" w:rsidP="00911B72">
      <w:pPr>
        <w:pStyle w:val="ListParagraph"/>
        <w:numPr>
          <w:ilvl w:val="0"/>
          <w:numId w:val="48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We will think positively about how we can include people rather than focusing on potential barriers to participation.</w:t>
      </w:r>
    </w:p>
    <w:p w14:paraId="0F7A5C9D" w14:textId="7FE110A7" w:rsidR="00911B72" w:rsidRDefault="00911B72" w:rsidP="00911B72">
      <w:pPr>
        <w:pStyle w:val="ListParagraph"/>
        <w:numPr>
          <w:ilvl w:val="0"/>
          <w:numId w:val="48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 xml:space="preserve">We will consider how </w:t>
      </w:r>
      <w:r w:rsidRPr="004F6C49">
        <w:rPr>
          <w:rFonts w:ascii="PT Sans" w:eastAsia="Calibri" w:hAnsi="PT Sans" w:cs="Calibri"/>
          <w:color w:val="000000" w:themeColor="text1"/>
          <w:highlight w:val="yellow"/>
        </w:rPr>
        <w:t>&lt;INSERT CLUB NAME&gt;</w:t>
      </w:r>
      <w:r>
        <w:rPr>
          <w:rFonts w:ascii="PT Sans" w:eastAsia="Calibri" w:hAnsi="PT Sans" w:cs="Calibri"/>
          <w:color w:val="000000" w:themeColor="text1"/>
        </w:rPr>
        <w:t xml:space="preserve"> is promoted. For example, by providing information in formats which are accessible and by using appropriate imagery.</w:t>
      </w:r>
    </w:p>
    <w:p w14:paraId="1E1FF27C" w14:textId="6B0D1F83" w:rsidR="00911B72" w:rsidRDefault="00911B72" w:rsidP="00911B72">
      <w:pPr>
        <w:pStyle w:val="ListParagraph"/>
        <w:numPr>
          <w:ilvl w:val="0"/>
          <w:numId w:val="48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 xml:space="preserve">We will encourage people to contact us to discuss their needs and requirements to facilitate </w:t>
      </w:r>
      <w:r w:rsidR="0059683A">
        <w:rPr>
          <w:rFonts w:ascii="PT Sans" w:eastAsia="Calibri" w:hAnsi="PT Sans" w:cs="Calibri"/>
          <w:color w:val="000000" w:themeColor="text1"/>
        </w:rPr>
        <w:t xml:space="preserve">inclusion and we will ensure we </w:t>
      </w:r>
      <w:r w:rsidR="00CE75F8">
        <w:rPr>
          <w:rFonts w:ascii="PT Sans" w:eastAsia="Calibri" w:hAnsi="PT Sans" w:cs="Calibri"/>
          <w:color w:val="000000" w:themeColor="text1"/>
        </w:rPr>
        <w:t>consider what reasonable adjustments could be made to enable them to participate.</w:t>
      </w:r>
    </w:p>
    <w:p w14:paraId="2B4FFA9A" w14:textId="29E76703" w:rsidR="00CE75F8" w:rsidRDefault="00CE75F8" w:rsidP="00CE75F8">
      <w:p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b/>
          <w:bCs/>
          <w:color w:val="000000" w:themeColor="text1"/>
        </w:rPr>
        <w:t>We will talk to people</w:t>
      </w:r>
    </w:p>
    <w:p w14:paraId="7C89D3D7" w14:textId="1C4B8934" w:rsidR="00CE75F8" w:rsidRDefault="00CE75F8" w:rsidP="00CE75F8">
      <w:pPr>
        <w:pStyle w:val="ListParagraph"/>
        <w:numPr>
          <w:ilvl w:val="0"/>
          <w:numId w:val="49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We will, so far as is reasonably possible, consult with relevant groups and with prospective individuals about their needs and requirements.</w:t>
      </w:r>
    </w:p>
    <w:p w14:paraId="308E897C" w14:textId="08E928FE" w:rsidR="00CE75F8" w:rsidRDefault="00CE75F8" w:rsidP="00CE75F8">
      <w:pPr>
        <w:pStyle w:val="ListParagraph"/>
        <w:numPr>
          <w:ilvl w:val="0"/>
          <w:numId w:val="49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 xml:space="preserve">We will not make assumptions and will try to speak to people about the reasonable adjustments they believe </w:t>
      </w:r>
      <w:r w:rsidR="00182086">
        <w:rPr>
          <w:rFonts w:ascii="PT Sans" w:eastAsia="Calibri" w:hAnsi="PT Sans" w:cs="Calibri"/>
          <w:color w:val="000000" w:themeColor="text1"/>
        </w:rPr>
        <w:t>might be made to enable them to participate and to discuss how these could be made.</w:t>
      </w:r>
    </w:p>
    <w:p w14:paraId="0218D46A" w14:textId="1CAEE14F" w:rsidR="00182086" w:rsidRDefault="00182086" w:rsidP="00182086">
      <w:pPr>
        <w:rPr>
          <w:rFonts w:ascii="PT Sans" w:eastAsia="Calibri" w:hAnsi="PT Sans" w:cs="Calibri"/>
          <w:b/>
          <w:bCs/>
          <w:color w:val="000000" w:themeColor="text1"/>
        </w:rPr>
      </w:pPr>
      <w:r>
        <w:rPr>
          <w:rFonts w:ascii="PT Sans" w:eastAsia="Calibri" w:hAnsi="PT Sans" w:cs="Calibri"/>
          <w:b/>
          <w:bCs/>
          <w:color w:val="000000" w:themeColor="text1"/>
        </w:rPr>
        <w:t>We will make reasonable adjustments</w:t>
      </w:r>
    </w:p>
    <w:p w14:paraId="19F3635B" w14:textId="0EC5D6D0" w:rsidR="00182086" w:rsidRDefault="00182086" w:rsidP="00182086">
      <w:pPr>
        <w:pStyle w:val="ListParagraph"/>
        <w:numPr>
          <w:ilvl w:val="0"/>
          <w:numId w:val="50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We will demonstrate that every effort has been made to enable ever</w:t>
      </w:r>
      <w:r w:rsidR="0090579A">
        <w:rPr>
          <w:rFonts w:ascii="PT Sans" w:eastAsia="Calibri" w:hAnsi="PT Sans" w:cs="Calibri"/>
          <w:color w:val="000000" w:themeColor="text1"/>
        </w:rPr>
        <w:t>yone to participate and that inclusion not exclusion has been the priority.</w:t>
      </w:r>
    </w:p>
    <w:p w14:paraId="509EEC77" w14:textId="0E4F0941" w:rsidR="0090579A" w:rsidRPr="00182086" w:rsidRDefault="0090579A" w:rsidP="00182086">
      <w:pPr>
        <w:pStyle w:val="ListParagraph"/>
        <w:numPr>
          <w:ilvl w:val="0"/>
          <w:numId w:val="50"/>
        </w:numPr>
        <w:rPr>
          <w:rFonts w:ascii="PT Sans" w:eastAsia="Calibri" w:hAnsi="PT Sans" w:cs="Calibri"/>
          <w:color w:val="000000" w:themeColor="text1"/>
        </w:rPr>
      </w:pPr>
      <w:r>
        <w:rPr>
          <w:rFonts w:ascii="PT Sans" w:eastAsia="Calibri" w:hAnsi="PT Sans" w:cs="Calibri"/>
          <w:color w:val="000000" w:themeColor="text1"/>
        </w:rPr>
        <w:t>If reasonable adjustments are required to make an event/activity accessible, then we will make those reasonable adjustments.</w:t>
      </w:r>
    </w:p>
    <w:p w14:paraId="5E5787A5" w14:textId="1C35E391" w:rsidR="00767C02" w:rsidRPr="004F6C49" w:rsidRDefault="00767C02" w:rsidP="6660560B">
      <w:pPr>
        <w:rPr>
          <w:rFonts w:ascii="PT Sans" w:hAnsi="PT Sans"/>
        </w:rPr>
      </w:pPr>
    </w:p>
    <w:sectPr w:rsidR="00767C02" w:rsidRPr="004F6C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E10D"/>
    <w:multiLevelType w:val="hybridMultilevel"/>
    <w:tmpl w:val="085E68E8"/>
    <w:lvl w:ilvl="0" w:tplc="2458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8A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CC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44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A3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CC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AD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2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27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2340"/>
    <w:multiLevelType w:val="hybridMultilevel"/>
    <w:tmpl w:val="20BAFFF8"/>
    <w:lvl w:ilvl="0" w:tplc="731A1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8F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49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4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D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0F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6D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A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7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AB3F"/>
    <w:multiLevelType w:val="hybridMultilevel"/>
    <w:tmpl w:val="3418F790"/>
    <w:lvl w:ilvl="0" w:tplc="14C88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C9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8E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8C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88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4D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A8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09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B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3010"/>
    <w:multiLevelType w:val="hybridMultilevel"/>
    <w:tmpl w:val="459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359C"/>
    <w:multiLevelType w:val="hybridMultilevel"/>
    <w:tmpl w:val="531E3A02"/>
    <w:lvl w:ilvl="0" w:tplc="DFAE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09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4C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AD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46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45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2D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A7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C5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69DA8"/>
    <w:multiLevelType w:val="hybridMultilevel"/>
    <w:tmpl w:val="10CCADFE"/>
    <w:lvl w:ilvl="0" w:tplc="6E02D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C1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AA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9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A6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C5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47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8C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6808"/>
    <w:multiLevelType w:val="hybridMultilevel"/>
    <w:tmpl w:val="068807C0"/>
    <w:lvl w:ilvl="0" w:tplc="CBF89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0A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41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2E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64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0C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08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89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4E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0C2D7"/>
    <w:multiLevelType w:val="hybridMultilevel"/>
    <w:tmpl w:val="2D1881F0"/>
    <w:lvl w:ilvl="0" w:tplc="43D0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E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E8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E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04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6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89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5DD14"/>
    <w:multiLevelType w:val="hybridMultilevel"/>
    <w:tmpl w:val="39E43226"/>
    <w:lvl w:ilvl="0" w:tplc="6AF24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0B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A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64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08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0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09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CD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866C0"/>
    <w:multiLevelType w:val="hybridMultilevel"/>
    <w:tmpl w:val="567E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52333"/>
    <w:multiLevelType w:val="hybridMultilevel"/>
    <w:tmpl w:val="5CDCD7E4"/>
    <w:lvl w:ilvl="0" w:tplc="D766F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41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40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00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C6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0F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2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EC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C0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129A3"/>
    <w:multiLevelType w:val="hybridMultilevel"/>
    <w:tmpl w:val="D0C47536"/>
    <w:lvl w:ilvl="0" w:tplc="FC20E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00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2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6A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D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C3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65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23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A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14E89"/>
    <w:multiLevelType w:val="hybridMultilevel"/>
    <w:tmpl w:val="04F6CF30"/>
    <w:lvl w:ilvl="0" w:tplc="E8DE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CA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05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40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C8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EB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A1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60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84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A361D"/>
    <w:multiLevelType w:val="hybridMultilevel"/>
    <w:tmpl w:val="62DC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E00DB"/>
    <w:multiLevelType w:val="hybridMultilevel"/>
    <w:tmpl w:val="8AC2A5E6"/>
    <w:lvl w:ilvl="0" w:tplc="108AC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E4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C7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2F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8A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A4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08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EA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46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6F993"/>
    <w:multiLevelType w:val="hybridMultilevel"/>
    <w:tmpl w:val="22D4976C"/>
    <w:lvl w:ilvl="0" w:tplc="A9D2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6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EF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C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25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C1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84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2A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2C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26247"/>
    <w:multiLevelType w:val="hybridMultilevel"/>
    <w:tmpl w:val="24623A94"/>
    <w:lvl w:ilvl="0" w:tplc="B2363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41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29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8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E0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C3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24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C8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28458"/>
    <w:multiLevelType w:val="hybridMultilevel"/>
    <w:tmpl w:val="BD669870"/>
    <w:lvl w:ilvl="0" w:tplc="67F46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29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A2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3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2F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8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7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8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CE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207C"/>
    <w:multiLevelType w:val="hybridMultilevel"/>
    <w:tmpl w:val="E4B45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3A376"/>
    <w:multiLevelType w:val="hybridMultilevel"/>
    <w:tmpl w:val="4A065280"/>
    <w:lvl w:ilvl="0" w:tplc="89120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E6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07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2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28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87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67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EA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CD848"/>
    <w:multiLevelType w:val="hybridMultilevel"/>
    <w:tmpl w:val="9482BED8"/>
    <w:lvl w:ilvl="0" w:tplc="11EA8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8D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2D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0B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C4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29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A9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C6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34C36"/>
    <w:multiLevelType w:val="hybridMultilevel"/>
    <w:tmpl w:val="AE04697A"/>
    <w:lvl w:ilvl="0" w:tplc="ED58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48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89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6E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0A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62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20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2C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6B6B8"/>
    <w:multiLevelType w:val="hybridMultilevel"/>
    <w:tmpl w:val="2CCCD626"/>
    <w:lvl w:ilvl="0" w:tplc="25B0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C0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22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4D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A7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D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65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0B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5DBB2"/>
    <w:multiLevelType w:val="hybridMultilevel"/>
    <w:tmpl w:val="86141EA2"/>
    <w:lvl w:ilvl="0" w:tplc="77987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CA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EF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E1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2D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C0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41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85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C1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EADE0"/>
    <w:multiLevelType w:val="hybridMultilevel"/>
    <w:tmpl w:val="B8D43502"/>
    <w:lvl w:ilvl="0" w:tplc="180C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E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7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24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4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C9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E2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22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85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67512"/>
    <w:multiLevelType w:val="hybridMultilevel"/>
    <w:tmpl w:val="32DCA768"/>
    <w:lvl w:ilvl="0" w:tplc="DB0A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8D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22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A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EC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23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8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4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EB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B5C9B"/>
    <w:multiLevelType w:val="hybridMultilevel"/>
    <w:tmpl w:val="75440E66"/>
    <w:lvl w:ilvl="0" w:tplc="B576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EB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4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CE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6C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29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D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62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A305"/>
    <w:multiLevelType w:val="hybridMultilevel"/>
    <w:tmpl w:val="DD7094EC"/>
    <w:lvl w:ilvl="0" w:tplc="9E7C9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27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C0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E7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40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00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E2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0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02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9AF22"/>
    <w:multiLevelType w:val="hybridMultilevel"/>
    <w:tmpl w:val="B728E6F0"/>
    <w:lvl w:ilvl="0" w:tplc="2AF0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4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E4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8C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A1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46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6E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CA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21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D3D1"/>
    <w:multiLevelType w:val="hybridMultilevel"/>
    <w:tmpl w:val="9FD40704"/>
    <w:lvl w:ilvl="0" w:tplc="9E000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0E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65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26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C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05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61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48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AA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50010"/>
    <w:multiLevelType w:val="hybridMultilevel"/>
    <w:tmpl w:val="3BCA0E08"/>
    <w:lvl w:ilvl="0" w:tplc="8E7A4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4F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6B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24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68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23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CC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2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4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3E7F2"/>
    <w:multiLevelType w:val="hybridMultilevel"/>
    <w:tmpl w:val="492231E4"/>
    <w:lvl w:ilvl="0" w:tplc="7C7E6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C9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67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E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A9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06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4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07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E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55294"/>
    <w:multiLevelType w:val="hybridMultilevel"/>
    <w:tmpl w:val="C16CD658"/>
    <w:lvl w:ilvl="0" w:tplc="6ABC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EF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8C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41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5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6F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E2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EC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A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DEE44"/>
    <w:multiLevelType w:val="hybridMultilevel"/>
    <w:tmpl w:val="E7CC0EA6"/>
    <w:lvl w:ilvl="0" w:tplc="4608F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A9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6B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28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8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2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83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C3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06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A7C75"/>
    <w:multiLevelType w:val="hybridMultilevel"/>
    <w:tmpl w:val="A37C6F44"/>
    <w:lvl w:ilvl="0" w:tplc="10248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A7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0A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4B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2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88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AC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AD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26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2B22A"/>
    <w:multiLevelType w:val="hybridMultilevel"/>
    <w:tmpl w:val="4628D22E"/>
    <w:lvl w:ilvl="0" w:tplc="BC1E4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6B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EE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CB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61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6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6D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C9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62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5B617"/>
    <w:multiLevelType w:val="hybridMultilevel"/>
    <w:tmpl w:val="E3002FE4"/>
    <w:lvl w:ilvl="0" w:tplc="B6A0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0A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CD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C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8D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E9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E1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07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08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FB56E"/>
    <w:multiLevelType w:val="hybridMultilevel"/>
    <w:tmpl w:val="AF84DD30"/>
    <w:lvl w:ilvl="0" w:tplc="1EACF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2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CA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0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09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B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23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50EFC"/>
    <w:multiLevelType w:val="hybridMultilevel"/>
    <w:tmpl w:val="219E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0F4F2F"/>
    <w:multiLevelType w:val="hybridMultilevel"/>
    <w:tmpl w:val="56AEC684"/>
    <w:lvl w:ilvl="0" w:tplc="6BD8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06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64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01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0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E4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E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B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15CA1"/>
    <w:multiLevelType w:val="hybridMultilevel"/>
    <w:tmpl w:val="4DAC2F62"/>
    <w:lvl w:ilvl="0" w:tplc="3522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E3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2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2F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A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2A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0B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84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AF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AE291"/>
    <w:multiLevelType w:val="hybridMultilevel"/>
    <w:tmpl w:val="2F38E8EE"/>
    <w:lvl w:ilvl="0" w:tplc="A7FC2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0A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F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6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A2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EB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03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4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C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F1337"/>
    <w:multiLevelType w:val="hybridMultilevel"/>
    <w:tmpl w:val="8C54D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DA278"/>
    <w:multiLevelType w:val="hybridMultilevel"/>
    <w:tmpl w:val="16B2F160"/>
    <w:lvl w:ilvl="0" w:tplc="9CD66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C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E2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24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4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A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A8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60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ED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C8B3B"/>
    <w:multiLevelType w:val="hybridMultilevel"/>
    <w:tmpl w:val="05085D52"/>
    <w:lvl w:ilvl="0" w:tplc="94AE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8A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EF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D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6B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8F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5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0C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A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6FCB1"/>
    <w:multiLevelType w:val="hybridMultilevel"/>
    <w:tmpl w:val="2DD0F530"/>
    <w:lvl w:ilvl="0" w:tplc="B2A8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C0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E0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EF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2B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4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0A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00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A5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34C18"/>
    <w:multiLevelType w:val="hybridMultilevel"/>
    <w:tmpl w:val="F05CAB10"/>
    <w:lvl w:ilvl="0" w:tplc="262CC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02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87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21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4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EF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A6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EC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C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12F5C"/>
    <w:multiLevelType w:val="hybridMultilevel"/>
    <w:tmpl w:val="5CD844B0"/>
    <w:lvl w:ilvl="0" w:tplc="6BE21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82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E9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49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80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CF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D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A8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6C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442DE"/>
    <w:multiLevelType w:val="hybridMultilevel"/>
    <w:tmpl w:val="E9480396"/>
    <w:lvl w:ilvl="0" w:tplc="03B6A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6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62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5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0D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0F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C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C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C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B2FD9"/>
    <w:multiLevelType w:val="hybridMultilevel"/>
    <w:tmpl w:val="819A5334"/>
    <w:lvl w:ilvl="0" w:tplc="7F6CC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6F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EC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9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C6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2F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D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4F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3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5527">
    <w:abstractNumId w:val="0"/>
  </w:num>
  <w:num w:numId="2" w16cid:durableId="2087536336">
    <w:abstractNumId w:val="30"/>
  </w:num>
  <w:num w:numId="3" w16cid:durableId="523135349">
    <w:abstractNumId w:val="15"/>
  </w:num>
  <w:num w:numId="4" w16cid:durableId="873931777">
    <w:abstractNumId w:val="12"/>
  </w:num>
  <w:num w:numId="5" w16cid:durableId="2009944435">
    <w:abstractNumId w:val="8"/>
  </w:num>
  <w:num w:numId="6" w16cid:durableId="1084648429">
    <w:abstractNumId w:val="6"/>
  </w:num>
  <w:num w:numId="7" w16cid:durableId="2070688260">
    <w:abstractNumId w:val="24"/>
  </w:num>
  <w:num w:numId="8" w16cid:durableId="2098282548">
    <w:abstractNumId w:val="31"/>
  </w:num>
  <w:num w:numId="9" w16cid:durableId="309335828">
    <w:abstractNumId w:val="23"/>
  </w:num>
  <w:num w:numId="10" w16cid:durableId="1893807759">
    <w:abstractNumId w:val="44"/>
  </w:num>
  <w:num w:numId="11" w16cid:durableId="557321778">
    <w:abstractNumId w:val="33"/>
  </w:num>
  <w:num w:numId="12" w16cid:durableId="1631401706">
    <w:abstractNumId w:val="47"/>
  </w:num>
  <w:num w:numId="13" w16cid:durableId="1212615744">
    <w:abstractNumId w:val="32"/>
  </w:num>
  <w:num w:numId="14" w16cid:durableId="534199541">
    <w:abstractNumId w:val="45"/>
  </w:num>
  <w:num w:numId="15" w16cid:durableId="343021711">
    <w:abstractNumId w:val="27"/>
  </w:num>
  <w:num w:numId="16" w16cid:durableId="237059853">
    <w:abstractNumId w:val="19"/>
  </w:num>
  <w:num w:numId="17" w16cid:durableId="1096443635">
    <w:abstractNumId w:val="5"/>
  </w:num>
  <w:num w:numId="18" w16cid:durableId="851720325">
    <w:abstractNumId w:val="49"/>
  </w:num>
  <w:num w:numId="19" w16cid:durableId="786386392">
    <w:abstractNumId w:val="20"/>
  </w:num>
  <w:num w:numId="20" w16cid:durableId="482937237">
    <w:abstractNumId w:val="34"/>
  </w:num>
  <w:num w:numId="21" w16cid:durableId="699016151">
    <w:abstractNumId w:val="7"/>
  </w:num>
  <w:num w:numId="22" w16cid:durableId="425885093">
    <w:abstractNumId w:val="46"/>
  </w:num>
  <w:num w:numId="23" w16cid:durableId="1764835383">
    <w:abstractNumId w:val="41"/>
  </w:num>
  <w:num w:numId="24" w16cid:durableId="1995642748">
    <w:abstractNumId w:val="2"/>
  </w:num>
  <w:num w:numId="25" w16cid:durableId="301426041">
    <w:abstractNumId w:val="14"/>
  </w:num>
  <w:num w:numId="26" w16cid:durableId="808980440">
    <w:abstractNumId w:val="43"/>
  </w:num>
  <w:num w:numId="27" w16cid:durableId="1079015586">
    <w:abstractNumId w:val="26"/>
  </w:num>
  <w:num w:numId="28" w16cid:durableId="1881697114">
    <w:abstractNumId w:val="21"/>
  </w:num>
  <w:num w:numId="29" w16cid:durableId="52892167">
    <w:abstractNumId w:val="40"/>
  </w:num>
  <w:num w:numId="30" w16cid:durableId="1961182471">
    <w:abstractNumId w:val="35"/>
  </w:num>
  <w:num w:numId="31" w16cid:durableId="1894999399">
    <w:abstractNumId w:val="29"/>
  </w:num>
  <w:num w:numId="32" w16cid:durableId="2030371879">
    <w:abstractNumId w:val="22"/>
  </w:num>
  <w:num w:numId="33" w16cid:durableId="1255360605">
    <w:abstractNumId w:val="16"/>
  </w:num>
  <w:num w:numId="34" w16cid:durableId="1185823339">
    <w:abstractNumId w:val="39"/>
  </w:num>
  <w:num w:numId="35" w16cid:durableId="130486677">
    <w:abstractNumId w:val="25"/>
  </w:num>
  <w:num w:numId="36" w16cid:durableId="465852542">
    <w:abstractNumId w:val="17"/>
  </w:num>
  <w:num w:numId="37" w16cid:durableId="218327008">
    <w:abstractNumId w:val="37"/>
  </w:num>
  <w:num w:numId="38" w16cid:durableId="206138515">
    <w:abstractNumId w:val="10"/>
  </w:num>
  <w:num w:numId="39" w16cid:durableId="1891762680">
    <w:abstractNumId w:val="48"/>
  </w:num>
  <w:num w:numId="40" w16cid:durableId="929387711">
    <w:abstractNumId w:val="11"/>
  </w:num>
  <w:num w:numId="41" w16cid:durableId="298924103">
    <w:abstractNumId w:val="36"/>
  </w:num>
  <w:num w:numId="42" w16cid:durableId="1200170881">
    <w:abstractNumId w:val="4"/>
  </w:num>
  <w:num w:numId="43" w16cid:durableId="265774268">
    <w:abstractNumId w:val="28"/>
  </w:num>
  <w:num w:numId="44" w16cid:durableId="1420105276">
    <w:abstractNumId w:val="1"/>
  </w:num>
  <w:num w:numId="45" w16cid:durableId="713194948">
    <w:abstractNumId w:val="13"/>
  </w:num>
  <w:num w:numId="46" w16cid:durableId="1724209861">
    <w:abstractNumId w:val="9"/>
  </w:num>
  <w:num w:numId="47" w16cid:durableId="1295411208">
    <w:abstractNumId w:val="38"/>
  </w:num>
  <w:num w:numId="48" w16cid:durableId="808976964">
    <w:abstractNumId w:val="3"/>
  </w:num>
  <w:num w:numId="49" w16cid:durableId="643658121">
    <w:abstractNumId w:val="42"/>
  </w:num>
  <w:num w:numId="50" w16cid:durableId="82260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D4981"/>
    <w:rsid w:val="00017185"/>
    <w:rsid w:val="00042E32"/>
    <w:rsid w:val="000F77BF"/>
    <w:rsid w:val="00115F41"/>
    <w:rsid w:val="00182086"/>
    <w:rsid w:val="001C0042"/>
    <w:rsid w:val="00210C44"/>
    <w:rsid w:val="0027070E"/>
    <w:rsid w:val="002D6A3C"/>
    <w:rsid w:val="002F3697"/>
    <w:rsid w:val="0039238A"/>
    <w:rsid w:val="0039507E"/>
    <w:rsid w:val="003C7D98"/>
    <w:rsid w:val="003E4A8C"/>
    <w:rsid w:val="004A79DF"/>
    <w:rsid w:val="004B0F0C"/>
    <w:rsid w:val="004F6C49"/>
    <w:rsid w:val="0059683A"/>
    <w:rsid w:val="005C68CC"/>
    <w:rsid w:val="005E0995"/>
    <w:rsid w:val="006157AB"/>
    <w:rsid w:val="00641739"/>
    <w:rsid w:val="006428F9"/>
    <w:rsid w:val="00644F31"/>
    <w:rsid w:val="00685860"/>
    <w:rsid w:val="006E1BD2"/>
    <w:rsid w:val="006E6805"/>
    <w:rsid w:val="00717910"/>
    <w:rsid w:val="00733AD6"/>
    <w:rsid w:val="00767C02"/>
    <w:rsid w:val="00781E1A"/>
    <w:rsid w:val="007D0D8E"/>
    <w:rsid w:val="008018B1"/>
    <w:rsid w:val="0090579A"/>
    <w:rsid w:val="009101AC"/>
    <w:rsid w:val="00911B72"/>
    <w:rsid w:val="009273B5"/>
    <w:rsid w:val="009464A3"/>
    <w:rsid w:val="009C79E2"/>
    <w:rsid w:val="00A31397"/>
    <w:rsid w:val="00A37531"/>
    <w:rsid w:val="00A675C4"/>
    <w:rsid w:val="00AE24D6"/>
    <w:rsid w:val="00B60ED7"/>
    <w:rsid w:val="00B734E4"/>
    <w:rsid w:val="00BA7E9C"/>
    <w:rsid w:val="00CE75F8"/>
    <w:rsid w:val="00CF3F55"/>
    <w:rsid w:val="00D97C36"/>
    <w:rsid w:val="00E36A58"/>
    <w:rsid w:val="00E95C51"/>
    <w:rsid w:val="00F83826"/>
    <w:rsid w:val="05D3555B"/>
    <w:rsid w:val="06956D24"/>
    <w:rsid w:val="0712968A"/>
    <w:rsid w:val="076F25BC"/>
    <w:rsid w:val="0882B3E9"/>
    <w:rsid w:val="098C4012"/>
    <w:rsid w:val="0B5EF7B6"/>
    <w:rsid w:val="0C7F3BF1"/>
    <w:rsid w:val="0EF30A84"/>
    <w:rsid w:val="13CA7AA9"/>
    <w:rsid w:val="14662A97"/>
    <w:rsid w:val="158D94AB"/>
    <w:rsid w:val="18FA566E"/>
    <w:rsid w:val="1A31110D"/>
    <w:rsid w:val="21AD4981"/>
    <w:rsid w:val="22C9AAEC"/>
    <w:rsid w:val="23579D45"/>
    <w:rsid w:val="23D0E0E1"/>
    <w:rsid w:val="24EA9DD6"/>
    <w:rsid w:val="273BF1CF"/>
    <w:rsid w:val="31BAE104"/>
    <w:rsid w:val="31C1D273"/>
    <w:rsid w:val="334448F0"/>
    <w:rsid w:val="34091E97"/>
    <w:rsid w:val="34780810"/>
    <w:rsid w:val="356B02DC"/>
    <w:rsid w:val="35F48493"/>
    <w:rsid w:val="365AD4B2"/>
    <w:rsid w:val="36BF5434"/>
    <w:rsid w:val="379054F4"/>
    <w:rsid w:val="37E41E42"/>
    <w:rsid w:val="3C4A9DBA"/>
    <w:rsid w:val="3F9B66D9"/>
    <w:rsid w:val="4213C638"/>
    <w:rsid w:val="43773853"/>
    <w:rsid w:val="489114A3"/>
    <w:rsid w:val="48FE6299"/>
    <w:rsid w:val="4A9FB4D3"/>
    <w:rsid w:val="4F986246"/>
    <w:rsid w:val="53C3C5FB"/>
    <w:rsid w:val="56E90B8E"/>
    <w:rsid w:val="57851E71"/>
    <w:rsid w:val="587E0EC1"/>
    <w:rsid w:val="5A723BF7"/>
    <w:rsid w:val="5CB973C5"/>
    <w:rsid w:val="608920A6"/>
    <w:rsid w:val="614DFFE9"/>
    <w:rsid w:val="617CE399"/>
    <w:rsid w:val="6224F107"/>
    <w:rsid w:val="655C91C9"/>
    <w:rsid w:val="6660560B"/>
    <w:rsid w:val="66F8622A"/>
    <w:rsid w:val="6B4D423A"/>
    <w:rsid w:val="6EF49F6B"/>
    <w:rsid w:val="700F25D7"/>
    <w:rsid w:val="705F45B6"/>
    <w:rsid w:val="72430257"/>
    <w:rsid w:val="7346C699"/>
    <w:rsid w:val="74E296FA"/>
    <w:rsid w:val="75D322DE"/>
    <w:rsid w:val="79B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981"/>
  <w15:chartTrackingRefBased/>
  <w15:docId w15:val="{8CD83811-376B-4986-A9DD-82E42F43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53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equality-act-2010-guid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equality-act-2010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6977BB171D4BA5123ED7455C951A" ma:contentTypeVersion="17" ma:contentTypeDescription="Create a new document." ma:contentTypeScope="" ma:versionID="438f92fad062d791a1946b7468b62bbc">
  <xsd:schema xmlns:xsd="http://www.w3.org/2001/XMLSchema" xmlns:xs="http://www.w3.org/2001/XMLSchema" xmlns:p="http://schemas.microsoft.com/office/2006/metadata/properties" xmlns:ns2="9ec157e9-a54d-4a1b-a49f-4ff5d0b2b06d" xmlns:ns3="235f222e-c610-49ad-bb20-02efe7429387" targetNamespace="http://schemas.microsoft.com/office/2006/metadata/properties" ma:root="true" ma:fieldsID="72fdd00b4dafe36cd242d7d22b2bac73" ns2:_="" ns3:_="">
    <xsd:import namespace="9ec157e9-a54d-4a1b-a49f-4ff5d0b2b06d"/>
    <xsd:import namespace="235f222e-c610-49ad-bb20-02efe7429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57e9-a54d-4a1b-a49f-4ff5d0b2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222e-c610-49ad-bb20-02efe7429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6a277-eb9f-4862-b526-44e23a2ebaee}" ma:internalName="TaxCatchAll" ma:showField="CatchAllData" ma:web="235f222e-c610-49ad-bb20-02efe7429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f222e-c610-49ad-bb20-02efe7429387" xsi:nil="true"/>
    <lcf76f155ced4ddcb4097134ff3c332f xmlns="9ec157e9-a54d-4a1b-a49f-4ff5d0b2b0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916E5-23C1-43C8-AB7A-4F895E37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57e9-a54d-4a1b-a49f-4ff5d0b2b06d"/>
    <ds:schemaRef ds:uri="235f222e-c610-49ad-bb20-02efe7429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F0B3E-E049-4E7A-BC32-5935781F5770}">
  <ds:schemaRefs>
    <ds:schemaRef ds:uri="http://schemas.microsoft.com/office/2006/metadata/properties"/>
    <ds:schemaRef ds:uri="http://schemas.microsoft.com/office/infopath/2007/PartnerControls"/>
    <ds:schemaRef ds:uri="235f222e-c610-49ad-bb20-02efe7429387"/>
    <ds:schemaRef ds:uri="9ec157e9-a54d-4a1b-a49f-4ff5d0b2b06d"/>
  </ds:schemaRefs>
</ds:datastoreItem>
</file>

<file path=customXml/itemProps3.xml><?xml version="1.0" encoding="utf-8"?>
<ds:datastoreItem xmlns:ds="http://schemas.openxmlformats.org/officeDocument/2006/customXml" ds:itemID="{D9A75EA0-D2B4-4701-828D-BB1CC1A29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Smith</dc:creator>
  <cp:keywords/>
  <dc:description/>
  <cp:lastModifiedBy>Sofia Macbeth</cp:lastModifiedBy>
  <cp:revision>34</cp:revision>
  <dcterms:created xsi:type="dcterms:W3CDTF">2023-04-27T13:30:00Z</dcterms:created>
  <dcterms:modified xsi:type="dcterms:W3CDTF">2023-09-15T15:21:00Z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0x010100A1826977BB171D4BA5123ED7455C951A</vt:lpwstr>
  </property>
  <property fmtid="{D5CDD505-2E9C-101B-9397-08002B2CF9AE}" pid="3" name="MediaServiceImageTags">
    <vt:lpwstr/>
  </property>
</Properties>
</file>