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1434" w14:textId="77777777" w:rsidR="006E53A4" w:rsidRDefault="006E53A4" w:rsidP="006E53A4">
      <w:pPr>
        <w:rPr>
          <w:rFonts w:ascii="PT Sans" w:hAnsi="PT Sans" w:cs="Arial"/>
          <w:b/>
          <w:bCs/>
          <w:sz w:val="32"/>
          <w:szCs w:val="32"/>
        </w:rPr>
      </w:pPr>
    </w:p>
    <w:p w14:paraId="4191D480" w14:textId="5F39B24A" w:rsidR="00971C23" w:rsidRDefault="002655DD" w:rsidP="006E53A4">
      <w:pPr>
        <w:rPr>
          <w:rFonts w:ascii="PT Sans" w:hAnsi="PT Sans" w:cs="Arial"/>
          <w:b/>
          <w:bCs/>
          <w:sz w:val="32"/>
          <w:szCs w:val="32"/>
        </w:rPr>
      </w:pPr>
      <w:r>
        <w:rPr>
          <w:rFonts w:ascii="PT Sans" w:hAnsi="PT Sans" w:cs="Arial"/>
          <w:b/>
          <w:bCs/>
          <w:sz w:val="32"/>
          <w:szCs w:val="32"/>
        </w:rPr>
        <w:t>Safeguarding and Welfare Agreement for Kart Clubs</w:t>
      </w:r>
    </w:p>
    <w:p w14:paraId="2DDAD53C" w14:textId="77777777" w:rsidR="002655DD" w:rsidRDefault="002655DD" w:rsidP="006E53A4">
      <w:pPr>
        <w:rPr>
          <w:rFonts w:ascii="PT Sans" w:hAnsi="PT Sans" w:cs="Arial"/>
          <w:b/>
          <w:bCs/>
          <w:sz w:val="32"/>
          <w:szCs w:val="32"/>
        </w:rPr>
      </w:pPr>
    </w:p>
    <w:p w14:paraId="270005B4" w14:textId="6C98ACBA" w:rsidR="002655DD" w:rsidRPr="002655DD" w:rsidRDefault="002655DD" w:rsidP="006E53A4">
      <w:pPr>
        <w:rPr>
          <w:rFonts w:ascii="PT Sans" w:hAnsi="PT Sans" w:cs="Arial"/>
          <w:b/>
          <w:bCs/>
          <w:sz w:val="32"/>
          <w:szCs w:val="32"/>
          <w:u w:val="single"/>
        </w:rPr>
      </w:pPr>
      <w:r w:rsidRPr="002655DD">
        <w:rPr>
          <w:rFonts w:ascii="PT Sans" w:hAnsi="PT Sans" w:cs="Arial"/>
          <w:b/>
          <w:bCs/>
          <w:sz w:val="32"/>
          <w:szCs w:val="32"/>
          <w:u w:val="single"/>
        </w:rPr>
        <w:t>Governance</w:t>
      </w:r>
    </w:p>
    <w:p w14:paraId="33B36C6A" w14:textId="77777777" w:rsidR="002655DD"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It is highly important that all members of the Club committee have a good understanding of Safeguarding and their responsibilities for keeping their members safe from abuse, neglect and harm. </w:t>
      </w:r>
    </w:p>
    <w:p w14:paraId="0796D413" w14:textId="77777777" w:rsidR="002655DD" w:rsidRDefault="002655DD" w:rsidP="002655DD">
      <w:pPr>
        <w:spacing w:before="100" w:beforeAutospacing="1" w:after="100" w:afterAutospacing="1"/>
        <w:rPr>
          <w:rFonts w:ascii="PT Sans" w:hAnsi="PT Sans" w:cs="Arial"/>
          <w:lang w:val="en-GB"/>
        </w:rPr>
      </w:pPr>
    </w:p>
    <w:sdt>
      <w:sdtPr>
        <w:id w:val="167756696"/>
        <w:docPartObj>
          <w:docPartGallery w:val="Table of Contents"/>
          <w:docPartUnique/>
        </w:docPartObj>
      </w:sdtPr>
      <w:sdtEndPr>
        <w:rPr>
          <w:rFonts w:asciiTheme="minorHAnsi" w:eastAsiaTheme="minorHAnsi" w:hAnsiTheme="minorHAnsi" w:cstheme="minorBidi"/>
          <w:b/>
          <w:bCs/>
          <w:color w:val="auto"/>
          <w:sz w:val="24"/>
          <w:szCs w:val="24"/>
          <w:lang w:val="en-US" w:eastAsia="en-US"/>
        </w:rPr>
      </w:sdtEndPr>
      <w:sdtContent>
        <w:p w14:paraId="05B05E3B" w14:textId="0951B237" w:rsidR="002655DD" w:rsidRDefault="002655DD">
          <w:pPr>
            <w:pStyle w:val="TOCHeading"/>
          </w:pPr>
          <w:r>
            <w:t>Contents</w:t>
          </w:r>
        </w:p>
        <w:p w14:paraId="65046508" w14:textId="4400168A" w:rsidR="002655DD" w:rsidRPr="002655DD" w:rsidRDefault="002655DD">
          <w:pPr>
            <w:pStyle w:val="TOC2"/>
            <w:tabs>
              <w:tab w:val="left" w:pos="720"/>
              <w:tab w:val="right" w:leader="dot" w:pos="9010"/>
            </w:tabs>
            <w:rPr>
              <w:noProof/>
            </w:rPr>
          </w:pPr>
          <w:r>
            <w:fldChar w:fldCharType="begin"/>
          </w:r>
          <w:r>
            <w:instrText xml:space="preserve"> TOC \o "1-3" \h \z \u </w:instrText>
          </w:r>
          <w:r>
            <w:fldChar w:fldCharType="separate"/>
          </w:r>
          <w:hyperlink w:anchor="_Toc201220617" w:history="1">
            <w:r w:rsidRPr="002655DD">
              <w:rPr>
                <w:rStyle w:val="Hyperlink"/>
                <w:rFonts w:ascii="PT Sans" w:hAnsi="PT Sans" w:cs="Arial"/>
                <w:b/>
                <w:bCs/>
                <w:noProof/>
                <w:lang w:val="en-GB"/>
              </w:rPr>
              <w:t>1.</w:t>
            </w:r>
            <w:r w:rsidRPr="002655DD">
              <w:rPr>
                <w:noProof/>
              </w:rPr>
              <w:tab/>
            </w:r>
            <w:r w:rsidRPr="002655DD">
              <w:rPr>
                <w:rStyle w:val="Hyperlink"/>
                <w:rFonts w:ascii="PT Sans" w:hAnsi="PT Sans" w:cs="Arial"/>
                <w:b/>
                <w:bCs/>
                <w:noProof/>
                <w:lang w:val="en-GB"/>
              </w:rPr>
              <w:t>Committee Meetings</w:t>
            </w:r>
            <w:r w:rsidRPr="002655DD">
              <w:rPr>
                <w:noProof/>
                <w:webHidden/>
              </w:rPr>
              <w:tab/>
            </w:r>
            <w:r w:rsidRPr="002655DD">
              <w:rPr>
                <w:noProof/>
                <w:webHidden/>
              </w:rPr>
              <w:fldChar w:fldCharType="begin"/>
            </w:r>
            <w:r w:rsidRPr="002655DD">
              <w:rPr>
                <w:noProof/>
                <w:webHidden/>
              </w:rPr>
              <w:instrText xml:space="preserve"> PAGEREF _Toc201220617 \h </w:instrText>
            </w:r>
            <w:r w:rsidRPr="002655DD">
              <w:rPr>
                <w:noProof/>
                <w:webHidden/>
              </w:rPr>
            </w:r>
            <w:r w:rsidRPr="002655DD">
              <w:rPr>
                <w:noProof/>
                <w:webHidden/>
              </w:rPr>
              <w:fldChar w:fldCharType="separate"/>
            </w:r>
            <w:r w:rsidRPr="002655DD">
              <w:rPr>
                <w:noProof/>
                <w:webHidden/>
              </w:rPr>
              <w:t>1</w:t>
            </w:r>
            <w:r w:rsidRPr="002655DD">
              <w:rPr>
                <w:noProof/>
                <w:webHidden/>
              </w:rPr>
              <w:fldChar w:fldCharType="end"/>
            </w:r>
          </w:hyperlink>
        </w:p>
        <w:p w14:paraId="74A4E262" w14:textId="4E159A80" w:rsidR="002655DD" w:rsidRPr="002655DD" w:rsidRDefault="002655DD">
          <w:pPr>
            <w:pStyle w:val="TOC2"/>
            <w:tabs>
              <w:tab w:val="left" w:pos="720"/>
              <w:tab w:val="right" w:leader="dot" w:pos="9010"/>
            </w:tabs>
            <w:rPr>
              <w:noProof/>
            </w:rPr>
          </w:pPr>
          <w:hyperlink w:anchor="_Toc201220618" w:history="1">
            <w:r w:rsidRPr="002655DD">
              <w:rPr>
                <w:rStyle w:val="Hyperlink"/>
                <w:rFonts w:ascii="PT Sans" w:hAnsi="PT Sans" w:cs="Arial"/>
                <w:b/>
                <w:bCs/>
                <w:noProof/>
                <w:lang w:val="en-GB"/>
              </w:rPr>
              <w:t>2.</w:t>
            </w:r>
            <w:r w:rsidRPr="002655DD">
              <w:rPr>
                <w:noProof/>
              </w:rPr>
              <w:tab/>
            </w:r>
            <w:r w:rsidRPr="002655DD">
              <w:rPr>
                <w:rStyle w:val="Hyperlink"/>
                <w:rFonts w:ascii="PT Sans" w:hAnsi="PT Sans" w:cs="Arial"/>
                <w:b/>
                <w:bCs/>
                <w:noProof/>
                <w:lang w:val="en-GB"/>
              </w:rPr>
              <w:t>Safeguarding Policy</w:t>
            </w:r>
            <w:r w:rsidRPr="002655DD">
              <w:rPr>
                <w:noProof/>
                <w:webHidden/>
              </w:rPr>
              <w:tab/>
            </w:r>
            <w:r w:rsidRPr="002655DD">
              <w:rPr>
                <w:noProof/>
                <w:webHidden/>
              </w:rPr>
              <w:fldChar w:fldCharType="begin"/>
            </w:r>
            <w:r w:rsidRPr="002655DD">
              <w:rPr>
                <w:noProof/>
                <w:webHidden/>
              </w:rPr>
              <w:instrText xml:space="preserve"> PAGEREF _Toc201220618 \h </w:instrText>
            </w:r>
            <w:r w:rsidRPr="002655DD">
              <w:rPr>
                <w:noProof/>
                <w:webHidden/>
              </w:rPr>
            </w:r>
            <w:r w:rsidRPr="002655DD">
              <w:rPr>
                <w:noProof/>
                <w:webHidden/>
              </w:rPr>
              <w:fldChar w:fldCharType="separate"/>
            </w:r>
            <w:r w:rsidRPr="002655DD">
              <w:rPr>
                <w:noProof/>
                <w:webHidden/>
              </w:rPr>
              <w:t>1</w:t>
            </w:r>
            <w:r w:rsidRPr="002655DD">
              <w:rPr>
                <w:noProof/>
                <w:webHidden/>
              </w:rPr>
              <w:fldChar w:fldCharType="end"/>
            </w:r>
          </w:hyperlink>
        </w:p>
        <w:p w14:paraId="748DBAD1" w14:textId="5F3885E7" w:rsidR="002655DD" w:rsidRPr="002655DD" w:rsidRDefault="002655DD">
          <w:pPr>
            <w:pStyle w:val="TOC2"/>
            <w:tabs>
              <w:tab w:val="left" w:pos="720"/>
              <w:tab w:val="right" w:leader="dot" w:pos="9010"/>
            </w:tabs>
            <w:rPr>
              <w:noProof/>
            </w:rPr>
          </w:pPr>
          <w:hyperlink w:anchor="_Toc201220619" w:history="1">
            <w:r w:rsidRPr="002655DD">
              <w:rPr>
                <w:rStyle w:val="Hyperlink"/>
                <w:rFonts w:ascii="PT Sans" w:hAnsi="PT Sans" w:cs="Arial"/>
                <w:b/>
                <w:bCs/>
                <w:noProof/>
                <w:lang w:val="en-GB"/>
              </w:rPr>
              <w:t>3.</w:t>
            </w:r>
            <w:r w:rsidRPr="002655DD">
              <w:rPr>
                <w:noProof/>
              </w:rPr>
              <w:tab/>
            </w:r>
            <w:r w:rsidRPr="002655DD">
              <w:rPr>
                <w:rStyle w:val="Hyperlink"/>
                <w:rFonts w:ascii="PT Sans" w:hAnsi="PT Sans" w:cs="Arial"/>
                <w:b/>
                <w:bCs/>
                <w:noProof/>
                <w:lang w:val="en-GB"/>
              </w:rPr>
              <w:t>Club Safeguarding Officer</w:t>
            </w:r>
            <w:r w:rsidRPr="002655DD">
              <w:rPr>
                <w:noProof/>
                <w:webHidden/>
              </w:rPr>
              <w:tab/>
            </w:r>
            <w:r w:rsidRPr="002655DD">
              <w:rPr>
                <w:noProof/>
                <w:webHidden/>
              </w:rPr>
              <w:fldChar w:fldCharType="begin"/>
            </w:r>
            <w:r w:rsidRPr="002655DD">
              <w:rPr>
                <w:noProof/>
                <w:webHidden/>
              </w:rPr>
              <w:instrText xml:space="preserve"> PAGEREF _Toc201220619 \h </w:instrText>
            </w:r>
            <w:r w:rsidRPr="002655DD">
              <w:rPr>
                <w:noProof/>
                <w:webHidden/>
              </w:rPr>
            </w:r>
            <w:r w:rsidRPr="002655DD">
              <w:rPr>
                <w:noProof/>
                <w:webHidden/>
              </w:rPr>
              <w:fldChar w:fldCharType="separate"/>
            </w:r>
            <w:r w:rsidRPr="002655DD">
              <w:rPr>
                <w:noProof/>
                <w:webHidden/>
              </w:rPr>
              <w:t>1</w:t>
            </w:r>
            <w:r w:rsidRPr="002655DD">
              <w:rPr>
                <w:noProof/>
                <w:webHidden/>
              </w:rPr>
              <w:fldChar w:fldCharType="end"/>
            </w:r>
          </w:hyperlink>
        </w:p>
        <w:p w14:paraId="7C44CF72" w14:textId="449CF2DB" w:rsidR="002655DD" w:rsidRPr="002655DD" w:rsidRDefault="002655DD">
          <w:pPr>
            <w:pStyle w:val="TOC2"/>
            <w:tabs>
              <w:tab w:val="left" w:pos="720"/>
              <w:tab w:val="right" w:leader="dot" w:pos="9010"/>
            </w:tabs>
            <w:rPr>
              <w:noProof/>
            </w:rPr>
          </w:pPr>
          <w:hyperlink w:anchor="_Toc201220620" w:history="1">
            <w:r w:rsidRPr="002655DD">
              <w:rPr>
                <w:rStyle w:val="Hyperlink"/>
                <w:rFonts w:ascii="PT Sans" w:hAnsi="PT Sans" w:cs="Arial"/>
                <w:b/>
                <w:bCs/>
                <w:noProof/>
                <w:lang w:val="en-GB"/>
              </w:rPr>
              <w:t>4.</w:t>
            </w:r>
            <w:r w:rsidRPr="002655DD">
              <w:rPr>
                <w:noProof/>
              </w:rPr>
              <w:tab/>
            </w:r>
            <w:r w:rsidRPr="002655DD">
              <w:rPr>
                <w:rStyle w:val="Hyperlink"/>
                <w:rFonts w:ascii="PT Sans" w:hAnsi="PT Sans" w:cs="Arial"/>
                <w:b/>
                <w:bCs/>
                <w:noProof/>
                <w:lang w:val="en-GB"/>
              </w:rPr>
              <w:t>Choosing a Club Safeguarding Officer</w:t>
            </w:r>
            <w:r w:rsidRPr="002655DD">
              <w:rPr>
                <w:noProof/>
                <w:webHidden/>
              </w:rPr>
              <w:tab/>
            </w:r>
            <w:r w:rsidRPr="002655DD">
              <w:rPr>
                <w:noProof/>
                <w:webHidden/>
              </w:rPr>
              <w:fldChar w:fldCharType="begin"/>
            </w:r>
            <w:r w:rsidRPr="002655DD">
              <w:rPr>
                <w:noProof/>
                <w:webHidden/>
              </w:rPr>
              <w:instrText xml:space="preserve"> PAGEREF _Toc201220620 \h </w:instrText>
            </w:r>
            <w:r w:rsidRPr="002655DD">
              <w:rPr>
                <w:noProof/>
                <w:webHidden/>
              </w:rPr>
            </w:r>
            <w:r w:rsidRPr="002655DD">
              <w:rPr>
                <w:noProof/>
                <w:webHidden/>
              </w:rPr>
              <w:fldChar w:fldCharType="separate"/>
            </w:r>
            <w:r w:rsidRPr="002655DD">
              <w:rPr>
                <w:noProof/>
                <w:webHidden/>
              </w:rPr>
              <w:t>1</w:t>
            </w:r>
            <w:r w:rsidRPr="002655DD">
              <w:rPr>
                <w:noProof/>
                <w:webHidden/>
              </w:rPr>
              <w:fldChar w:fldCharType="end"/>
            </w:r>
          </w:hyperlink>
        </w:p>
        <w:p w14:paraId="76D73B6D" w14:textId="10468138" w:rsidR="002655DD" w:rsidRPr="002655DD" w:rsidRDefault="002655DD">
          <w:pPr>
            <w:pStyle w:val="TOC2"/>
            <w:tabs>
              <w:tab w:val="left" w:pos="720"/>
              <w:tab w:val="right" w:leader="dot" w:pos="9010"/>
            </w:tabs>
            <w:rPr>
              <w:noProof/>
            </w:rPr>
          </w:pPr>
          <w:hyperlink w:anchor="_Toc201220621" w:history="1">
            <w:r w:rsidRPr="002655DD">
              <w:rPr>
                <w:rStyle w:val="Hyperlink"/>
                <w:rFonts w:ascii="PT Sans" w:hAnsi="PT Sans" w:cs="Arial"/>
                <w:b/>
                <w:bCs/>
                <w:noProof/>
                <w:lang w:val="en-GB"/>
              </w:rPr>
              <w:t>5.</w:t>
            </w:r>
            <w:r w:rsidRPr="002655DD">
              <w:rPr>
                <w:noProof/>
              </w:rPr>
              <w:tab/>
            </w:r>
            <w:r w:rsidRPr="002655DD">
              <w:rPr>
                <w:rStyle w:val="Hyperlink"/>
                <w:rFonts w:ascii="PT Sans" w:hAnsi="PT Sans" w:cs="Arial"/>
                <w:b/>
                <w:bCs/>
                <w:noProof/>
                <w:lang w:val="en-GB"/>
              </w:rPr>
              <w:t>Publicising your Club Safeguarding Officer</w:t>
            </w:r>
            <w:r w:rsidRPr="002655DD">
              <w:rPr>
                <w:noProof/>
                <w:webHidden/>
              </w:rPr>
              <w:tab/>
            </w:r>
            <w:r w:rsidRPr="002655DD">
              <w:rPr>
                <w:noProof/>
                <w:webHidden/>
              </w:rPr>
              <w:fldChar w:fldCharType="begin"/>
            </w:r>
            <w:r w:rsidRPr="002655DD">
              <w:rPr>
                <w:noProof/>
                <w:webHidden/>
              </w:rPr>
              <w:instrText xml:space="preserve"> PAGEREF _Toc201220621 \h </w:instrText>
            </w:r>
            <w:r w:rsidRPr="002655DD">
              <w:rPr>
                <w:noProof/>
                <w:webHidden/>
              </w:rPr>
            </w:r>
            <w:r w:rsidRPr="002655DD">
              <w:rPr>
                <w:noProof/>
                <w:webHidden/>
              </w:rPr>
              <w:fldChar w:fldCharType="separate"/>
            </w:r>
            <w:r w:rsidRPr="002655DD">
              <w:rPr>
                <w:noProof/>
                <w:webHidden/>
              </w:rPr>
              <w:t>2</w:t>
            </w:r>
            <w:r w:rsidRPr="002655DD">
              <w:rPr>
                <w:noProof/>
                <w:webHidden/>
              </w:rPr>
              <w:fldChar w:fldCharType="end"/>
            </w:r>
          </w:hyperlink>
        </w:p>
        <w:p w14:paraId="3A0FBDE8" w14:textId="26A71029" w:rsidR="002655DD" w:rsidRPr="002655DD" w:rsidRDefault="002655DD">
          <w:pPr>
            <w:pStyle w:val="TOC2"/>
            <w:tabs>
              <w:tab w:val="left" w:pos="720"/>
              <w:tab w:val="right" w:leader="dot" w:pos="9010"/>
            </w:tabs>
            <w:rPr>
              <w:noProof/>
            </w:rPr>
          </w:pPr>
          <w:hyperlink w:anchor="_Toc201220622" w:history="1">
            <w:r w:rsidRPr="002655DD">
              <w:rPr>
                <w:rStyle w:val="Hyperlink"/>
                <w:rFonts w:ascii="PT Sans" w:hAnsi="PT Sans" w:cs="Arial"/>
                <w:b/>
                <w:bCs/>
                <w:noProof/>
                <w:lang w:val="en-GB"/>
              </w:rPr>
              <w:t>6.</w:t>
            </w:r>
            <w:r w:rsidRPr="002655DD">
              <w:rPr>
                <w:noProof/>
              </w:rPr>
              <w:tab/>
            </w:r>
            <w:r w:rsidRPr="002655DD">
              <w:rPr>
                <w:rStyle w:val="Hyperlink"/>
                <w:rFonts w:ascii="PT Sans" w:hAnsi="PT Sans" w:cs="Arial"/>
                <w:b/>
                <w:bCs/>
                <w:noProof/>
                <w:lang w:val="en-GB"/>
              </w:rPr>
              <w:t>Safeguarding Training</w:t>
            </w:r>
            <w:r w:rsidRPr="002655DD">
              <w:rPr>
                <w:noProof/>
                <w:webHidden/>
              </w:rPr>
              <w:tab/>
            </w:r>
            <w:r w:rsidRPr="002655DD">
              <w:rPr>
                <w:noProof/>
                <w:webHidden/>
              </w:rPr>
              <w:fldChar w:fldCharType="begin"/>
            </w:r>
            <w:r w:rsidRPr="002655DD">
              <w:rPr>
                <w:noProof/>
                <w:webHidden/>
              </w:rPr>
              <w:instrText xml:space="preserve"> PAGEREF _Toc201220622 \h </w:instrText>
            </w:r>
            <w:r w:rsidRPr="002655DD">
              <w:rPr>
                <w:noProof/>
                <w:webHidden/>
              </w:rPr>
            </w:r>
            <w:r w:rsidRPr="002655DD">
              <w:rPr>
                <w:noProof/>
                <w:webHidden/>
              </w:rPr>
              <w:fldChar w:fldCharType="separate"/>
            </w:r>
            <w:r w:rsidRPr="002655DD">
              <w:rPr>
                <w:noProof/>
                <w:webHidden/>
              </w:rPr>
              <w:t>2</w:t>
            </w:r>
            <w:r w:rsidRPr="002655DD">
              <w:rPr>
                <w:noProof/>
                <w:webHidden/>
              </w:rPr>
              <w:fldChar w:fldCharType="end"/>
            </w:r>
          </w:hyperlink>
        </w:p>
        <w:p w14:paraId="08F54A1F" w14:textId="61B0A020" w:rsidR="002655DD" w:rsidRDefault="002655DD">
          <w:pPr>
            <w:pStyle w:val="TOC2"/>
            <w:tabs>
              <w:tab w:val="left" w:pos="720"/>
              <w:tab w:val="right" w:leader="dot" w:pos="9010"/>
            </w:tabs>
            <w:rPr>
              <w:noProof/>
            </w:rPr>
          </w:pPr>
          <w:hyperlink w:anchor="_Toc201220623" w:history="1">
            <w:r w:rsidRPr="002655DD">
              <w:rPr>
                <w:rStyle w:val="Hyperlink"/>
                <w:rFonts w:ascii="PT Sans" w:hAnsi="PT Sans" w:cs="Arial"/>
                <w:b/>
                <w:bCs/>
                <w:noProof/>
                <w:lang w:val="en-GB"/>
              </w:rPr>
              <w:t>7.</w:t>
            </w:r>
            <w:r w:rsidRPr="002655DD">
              <w:rPr>
                <w:noProof/>
              </w:rPr>
              <w:tab/>
            </w:r>
            <w:r w:rsidRPr="002655DD">
              <w:rPr>
                <w:rStyle w:val="Hyperlink"/>
                <w:rFonts w:ascii="PT Sans" w:hAnsi="PT Sans" w:cs="Arial"/>
                <w:b/>
                <w:bCs/>
                <w:noProof/>
                <w:lang w:val="en-GB"/>
              </w:rPr>
              <w:t>External Contracts</w:t>
            </w:r>
            <w:r w:rsidRPr="002655DD">
              <w:rPr>
                <w:noProof/>
                <w:webHidden/>
              </w:rPr>
              <w:tab/>
            </w:r>
            <w:r w:rsidRPr="002655DD">
              <w:rPr>
                <w:noProof/>
                <w:webHidden/>
              </w:rPr>
              <w:fldChar w:fldCharType="begin"/>
            </w:r>
            <w:r w:rsidRPr="002655DD">
              <w:rPr>
                <w:noProof/>
                <w:webHidden/>
              </w:rPr>
              <w:instrText xml:space="preserve"> PAGEREF _Toc201220623 \h </w:instrText>
            </w:r>
            <w:r w:rsidRPr="002655DD">
              <w:rPr>
                <w:noProof/>
                <w:webHidden/>
              </w:rPr>
            </w:r>
            <w:r w:rsidRPr="002655DD">
              <w:rPr>
                <w:noProof/>
                <w:webHidden/>
              </w:rPr>
              <w:fldChar w:fldCharType="separate"/>
            </w:r>
            <w:r w:rsidRPr="002655DD">
              <w:rPr>
                <w:noProof/>
                <w:webHidden/>
              </w:rPr>
              <w:t>2</w:t>
            </w:r>
            <w:r w:rsidRPr="002655DD">
              <w:rPr>
                <w:noProof/>
                <w:webHidden/>
              </w:rPr>
              <w:fldChar w:fldCharType="end"/>
            </w:r>
          </w:hyperlink>
        </w:p>
        <w:p w14:paraId="5A1BAC56" w14:textId="4FFBC8C3" w:rsidR="002655DD" w:rsidRDefault="002655DD">
          <w:r>
            <w:rPr>
              <w:b/>
              <w:bCs/>
            </w:rPr>
            <w:fldChar w:fldCharType="end"/>
          </w:r>
        </w:p>
      </w:sdtContent>
    </w:sdt>
    <w:p w14:paraId="58F8D303" w14:textId="77777777" w:rsidR="002655DD" w:rsidRDefault="002655DD" w:rsidP="002655DD">
      <w:pPr>
        <w:spacing w:before="100" w:beforeAutospacing="1" w:after="100" w:afterAutospacing="1"/>
        <w:rPr>
          <w:rFonts w:ascii="PT Sans" w:hAnsi="PT Sans" w:cs="Arial"/>
          <w:lang w:val="en-GB"/>
        </w:rPr>
      </w:pPr>
    </w:p>
    <w:p w14:paraId="3BB8BC8E" w14:textId="77777777" w:rsidR="002655DD" w:rsidRDefault="002655DD" w:rsidP="002655DD">
      <w:pPr>
        <w:spacing w:before="100" w:beforeAutospacing="1" w:after="100" w:afterAutospacing="1"/>
        <w:rPr>
          <w:rFonts w:ascii="PT Sans" w:hAnsi="PT Sans" w:cs="Arial"/>
          <w:lang w:val="en-GB"/>
        </w:rPr>
      </w:pPr>
    </w:p>
    <w:p w14:paraId="129F9C01" w14:textId="77777777" w:rsidR="002655DD" w:rsidRDefault="002655DD" w:rsidP="002655DD">
      <w:pPr>
        <w:spacing w:before="100" w:beforeAutospacing="1" w:after="100" w:afterAutospacing="1"/>
        <w:rPr>
          <w:rFonts w:ascii="PT Sans" w:hAnsi="PT Sans" w:cs="Arial"/>
          <w:lang w:val="en-GB"/>
        </w:rPr>
      </w:pPr>
    </w:p>
    <w:p w14:paraId="3E6114CF" w14:textId="77777777" w:rsidR="002655DD" w:rsidRDefault="002655DD" w:rsidP="002655DD">
      <w:pPr>
        <w:spacing w:before="100" w:beforeAutospacing="1" w:after="100" w:afterAutospacing="1"/>
        <w:rPr>
          <w:rFonts w:ascii="PT Sans" w:hAnsi="PT Sans" w:cs="Arial"/>
          <w:lang w:val="en-GB"/>
        </w:rPr>
      </w:pPr>
    </w:p>
    <w:p w14:paraId="7A058B71" w14:textId="77777777" w:rsidR="002655DD" w:rsidRDefault="002655DD" w:rsidP="002655DD">
      <w:pPr>
        <w:spacing w:before="100" w:beforeAutospacing="1" w:after="100" w:afterAutospacing="1"/>
        <w:rPr>
          <w:rFonts w:ascii="PT Sans" w:hAnsi="PT Sans" w:cs="Arial"/>
          <w:lang w:val="en-GB"/>
        </w:rPr>
      </w:pPr>
    </w:p>
    <w:p w14:paraId="2436ACC1" w14:textId="77777777" w:rsidR="002655DD" w:rsidRDefault="002655DD" w:rsidP="002655DD">
      <w:pPr>
        <w:spacing w:before="100" w:beforeAutospacing="1" w:after="100" w:afterAutospacing="1"/>
        <w:rPr>
          <w:rFonts w:ascii="PT Sans" w:hAnsi="PT Sans" w:cs="Arial"/>
          <w:lang w:val="en-GB"/>
        </w:rPr>
      </w:pPr>
    </w:p>
    <w:p w14:paraId="2663E3AF" w14:textId="77777777" w:rsidR="002655DD" w:rsidRDefault="002655DD" w:rsidP="002655DD">
      <w:pPr>
        <w:spacing w:before="100" w:beforeAutospacing="1" w:after="100" w:afterAutospacing="1"/>
        <w:rPr>
          <w:rFonts w:ascii="PT Sans" w:hAnsi="PT Sans" w:cs="Arial"/>
          <w:lang w:val="en-GB"/>
        </w:rPr>
      </w:pPr>
    </w:p>
    <w:p w14:paraId="6F23CB51" w14:textId="77777777" w:rsidR="002655DD" w:rsidRDefault="002655DD" w:rsidP="002655DD">
      <w:pPr>
        <w:spacing w:before="100" w:beforeAutospacing="1" w:after="100" w:afterAutospacing="1"/>
        <w:rPr>
          <w:rFonts w:ascii="PT Sans" w:hAnsi="PT Sans" w:cs="Arial"/>
          <w:lang w:val="en-GB"/>
        </w:rPr>
      </w:pPr>
    </w:p>
    <w:p w14:paraId="60DD574E" w14:textId="77777777" w:rsidR="002655DD" w:rsidRDefault="002655DD" w:rsidP="002655DD">
      <w:pPr>
        <w:spacing w:before="100" w:beforeAutospacing="1" w:after="100" w:afterAutospacing="1"/>
        <w:rPr>
          <w:rFonts w:ascii="PT Sans" w:hAnsi="PT Sans" w:cs="Arial"/>
          <w:lang w:val="en-GB"/>
        </w:rPr>
      </w:pPr>
    </w:p>
    <w:p w14:paraId="6E5A4AE4" w14:textId="3AE4E1CD" w:rsidR="002655DD" w:rsidRPr="00BC185F" w:rsidRDefault="002655DD" w:rsidP="002655DD">
      <w:pPr>
        <w:pStyle w:val="Heading2"/>
        <w:numPr>
          <w:ilvl w:val="0"/>
          <w:numId w:val="10"/>
        </w:numPr>
        <w:rPr>
          <w:rFonts w:ascii="PT Sans" w:hAnsi="PT Sans" w:cs="Arial"/>
          <w:b/>
          <w:bCs/>
          <w:lang w:val="en-GB"/>
        </w:rPr>
      </w:pPr>
      <w:bookmarkStart w:id="0" w:name="_Toc189154558"/>
      <w:bookmarkStart w:id="1" w:name="_Toc201220617"/>
      <w:r w:rsidRPr="00BC185F">
        <w:rPr>
          <w:rFonts w:ascii="PT Sans" w:hAnsi="PT Sans" w:cs="Arial"/>
          <w:b/>
          <w:bCs/>
          <w:lang w:val="en-GB"/>
        </w:rPr>
        <w:lastRenderedPageBreak/>
        <w:t>Committee Meetings</w:t>
      </w:r>
      <w:bookmarkEnd w:id="0"/>
      <w:bookmarkEnd w:id="1"/>
    </w:p>
    <w:p w14:paraId="18F7F68E" w14:textId="77777777" w:rsidR="002655DD" w:rsidRPr="00FF60AE"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Safeguarding should be a standing item on a committee agenda, and it is the role of the Club Safeguarding Officer to attend these meetings and inform of any incidents and to share any learning. Tips for holding an effective Club meeting can be found </w:t>
      </w:r>
      <w:hyperlink r:id="rId11">
        <w:r w:rsidRPr="39C79A7C">
          <w:rPr>
            <w:rStyle w:val="Hyperlink"/>
            <w:rFonts w:ascii="PT Sans" w:hAnsi="PT Sans" w:cs="Arial"/>
            <w:lang w:val="en-GB"/>
          </w:rPr>
          <w:t>here</w:t>
        </w:r>
      </w:hyperlink>
      <w:r w:rsidRPr="39C79A7C">
        <w:rPr>
          <w:rFonts w:ascii="PT Sans" w:hAnsi="PT Sans" w:cs="Arial"/>
          <w:lang w:val="en-GB"/>
        </w:rPr>
        <w:t>.  </w:t>
      </w:r>
    </w:p>
    <w:p w14:paraId="119CE36B" w14:textId="576D8068" w:rsidR="002655DD" w:rsidRPr="00FF60AE" w:rsidRDefault="002655DD" w:rsidP="002655DD">
      <w:pPr>
        <w:pStyle w:val="Heading2"/>
        <w:numPr>
          <w:ilvl w:val="0"/>
          <w:numId w:val="10"/>
        </w:numPr>
        <w:rPr>
          <w:rFonts w:ascii="PT Sans" w:hAnsi="PT Sans" w:cs="Arial"/>
          <w:b/>
          <w:bCs/>
          <w:lang w:val="en-GB"/>
        </w:rPr>
      </w:pPr>
      <w:bookmarkStart w:id="2" w:name="_Toc189154559"/>
      <w:bookmarkStart w:id="3" w:name="_Toc201220618"/>
      <w:r w:rsidRPr="39C79A7C">
        <w:rPr>
          <w:rFonts w:ascii="PT Sans" w:hAnsi="PT Sans" w:cs="Arial"/>
          <w:b/>
          <w:bCs/>
          <w:lang w:val="en-GB"/>
        </w:rPr>
        <w:t>Safeguarding Policy</w:t>
      </w:r>
      <w:bookmarkEnd w:id="2"/>
      <w:bookmarkEnd w:id="3"/>
    </w:p>
    <w:p w14:paraId="4ACD3E49" w14:textId="77777777" w:rsidR="002655DD" w:rsidRDefault="002655DD" w:rsidP="002655DD">
      <w:pPr>
        <w:spacing w:before="100" w:beforeAutospacing="1" w:after="100" w:afterAutospacing="1"/>
        <w:rPr>
          <w:rFonts w:ascii="PT Sans" w:hAnsi="PT Sans" w:cs="Arial"/>
          <w:lang w:val="en-GB"/>
        </w:rPr>
      </w:pPr>
      <w:r w:rsidRPr="00B937AE">
        <w:rPr>
          <w:rFonts w:ascii="PT Sans" w:hAnsi="PT Sans" w:cs="Arial"/>
          <w:lang w:val="en-GB"/>
        </w:rPr>
        <w:t xml:space="preserve">It is a requirement for a club to have a Safeguarding Policy and Procedure if they are registered with Motorsport UK. This policy should include the club’s commitment to </w:t>
      </w:r>
      <w:r>
        <w:rPr>
          <w:rFonts w:ascii="PT Sans" w:hAnsi="PT Sans" w:cs="Arial"/>
          <w:lang w:val="en-GB"/>
        </w:rPr>
        <w:t>S</w:t>
      </w:r>
      <w:r w:rsidRPr="00B937AE">
        <w:rPr>
          <w:rFonts w:ascii="PT Sans" w:hAnsi="PT Sans" w:cs="Arial"/>
          <w:lang w:val="en-GB"/>
        </w:rPr>
        <w:t xml:space="preserve">afeguarding and inform of the processes to follow if there is a concern regarding a </w:t>
      </w:r>
      <w:r>
        <w:rPr>
          <w:rFonts w:ascii="PT Sans" w:hAnsi="PT Sans" w:cs="Arial"/>
          <w:lang w:val="en-GB"/>
        </w:rPr>
        <w:t>C</w:t>
      </w:r>
      <w:r w:rsidRPr="00B937AE">
        <w:rPr>
          <w:rFonts w:ascii="PT Sans" w:hAnsi="PT Sans" w:cs="Arial"/>
          <w:lang w:val="en-GB"/>
        </w:rPr>
        <w:t>lub member. A template policy and procedure can be found</w:t>
      </w:r>
      <w:r>
        <w:rPr>
          <w:rFonts w:ascii="PT Sans" w:hAnsi="PT Sans" w:cs="Arial"/>
          <w:lang w:val="en-GB"/>
        </w:rPr>
        <w:t xml:space="preserve"> </w:t>
      </w:r>
      <w:hyperlink r:id="rId12" w:history="1">
        <w:r w:rsidRPr="00BC185F">
          <w:rPr>
            <w:rStyle w:val="Hyperlink"/>
            <w:rFonts w:ascii="PT Sans" w:hAnsi="PT Sans" w:cs="Arial"/>
            <w:lang w:val="en-GB"/>
          </w:rPr>
          <w:t>here</w:t>
        </w:r>
      </w:hyperlink>
      <w:r>
        <w:rPr>
          <w:rFonts w:ascii="PT Sans" w:hAnsi="PT Sans" w:cs="Arial"/>
          <w:lang w:val="en-GB"/>
        </w:rPr>
        <w:t>.</w:t>
      </w:r>
    </w:p>
    <w:p w14:paraId="08E1F5F5" w14:textId="53F4C793" w:rsidR="002655DD" w:rsidRPr="00FF60AE" w:rsidRDefault="002655DD" w:rsidP="002655DD">
      <w:pPr>
        <w:pStyle w:val="Heading2"/>
        <w:numPr>
          <w:ilvl w:val="0"/>
          <w:numId w:val="10"/>
        </w:numPr>
        <w:rPr>
          <w:rFonts w:ascii="PT Sans" w:hAnsi="PT Sans" w:cs="Arial"/>
          <w:b/>
          <w:bCs/>
          <w:lang w:val="en-GB"/>
        </w:rPr>
      </w:pPr>
      <w:bookmarkStart w:id="4" w:name="_Toc189154560"/>
      <w:bookmarkStart w:id="5" w:name="_Toc201220619"/>
      <w:r w:rsidRPr="39C79A7C">
        <w:rPr>
          <w:rFonts w:ascii="PT Sans" w:hAnsi="PT Sans" w:cs="Arial"/>
          <w:b/>
          <w:bCs/>
          <w:lang w:val="en-GB"/>
        </w:rPr>
        <w:t>Club Safeguarding Officer</w:t>
      </w:r>
      <w:bookmarkEnd w:id="4"/>
      <w:bookmarkEnd w:id="5"/>
    </w:p>
    <w:p w14:paraId="5FA5742B" w14:textId="77777777" w:rsidR="002655DD"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All Clubs that hold permitted events through Motorsport UK must have a Club Safeguarding Officer (CSO), who is licenced and holds a current suitability check (DBS/PVG). More information about the role of the CSO, the job description and advice on how to recruit for the position can be found </w:t>
      </w:r>
      <w:hyperlink r:id="rId13">
        <w:r w:rsidRPr="39C79A7C">
          <w:rPr>
            <w:rStyle w:val="Hyperlink"/>
            <w:rFonts w:ascii="PT Sans" w:hAnsi="PT Sans" w:cs="Arial"/>
            <w:lang w:val="en-GB"/>
          </w:rPr>
          <w:t>here</w:t>
        </w:r>
      </w:hyperlink>
      <w:r w:rsidRPr="39C79A7C">
        <w:rPr>
          <w:rFonts w:ascii="PT Sans" w:hAnsi="PT Sans" w:cs="Arial"/>
          <w:lang w:val="en-GB"/>
        </w:rPr>
        <w:t>.</w:t>
      </w:r>
    </w:p>
    <w:p w14:paraId="3723E06B" w14:textId="63E7F09C" w:rsidR="002655DD" w:rsidRDefault="002655DD" w:rsidP="002655DD">
      <w:pPr>
        <w:pStyle w:val="Heading2"/>
        <w:numPr>
          <w:ilvl w:val="0"/>
          <w:numId w:val="10"/>
        </w:numPr>
        <w:rPr>
          <w:rFonts w:ascii="PT Sans" w:hAnsi="PT Sans" w:cs="Arial"/>
          <w:lang w:val="en-GB"/>
        </w:rPr>
      </w:pPr>
      <w:bookmarkStart w:id="6" w:name="_Toc189154561"/>
      <w:bookmarkStart w:id="7" w:name="_Toc201220620"/>
      <w:r w:rsidRPr="39C79A7C">
        <w:rPr>
          <w:rFonts w:ascii="PT Sans" w:hAnsi="PT Sans" w:cs="Arial"/>
          <w:b/>
          <w:bCs/>
          <w:lang w:val="en-GB"/>
        </w:rPr>
        <w:t>Choosing a Club Safeguarding Officer</w:t>
      </w:r>
      <w:bookmarkEnd w:id="6"/>
      <w:bookmarkEnd w:id="7"/>
      <w:r w:rsidRPr="39C79A7C">
        <w:rPr>
          <w:rFonts w:ascii="PT Sans" w:hAnsi="PT Sans" w:cs="Arial"/>
          <w:lang w:val="en-GB"/>
        </w:rPr>
        <w:t> </w:t>
      </w:r>
    </w:p>
    <w:p w14:paraId="766528DB" w14:textId="77777777" w:rsidR="002655DD" w:rsidRPr="001465B1" w:rsidRDefault="002655DD" w:rsidP="002655DD">
      <w:pPr>
        <w:spacing w:before="100" w:beforeAutospacing="1" w:after="100" w:afterAutospacing="1"/>
        <w:rPr>
          <w:rFonts w:ascii="PT Sans" w:hAnsi="PT Sans" w:cs="Arial"/>
          <w:lang w:val="en-GB"/>
        </w:rPr>
      </w:pPr>
      <w:r w:rsidRPr="001465B1">
        <w:rPr>
          <w:rFonts w:ascii="PT Sans" w:hAnsi="PT Sans" w:cs="Arial"/>
          <w:lang w:val="en-GB"/>
        </w:rPr>
        <w:t>Your Club Safeguarding Officer (CSO) is responsible for championing the philosophy that motorsport should be a safe, fun and enjoyable environment for children and young people. </w:t>
      </w:r>
    </w:p>
    <w:p w14:paraId="21DD5E69" w14:textId="77777777" w:rsidR="002655DD" w:rsidRDefault="002655DD" w:rsidP="002655DD">
      <w:pPr>
        <w:spacing w:before="100" w:beforeAutospacing="1" w:after="100" w:afterAutospacing="1"/>
        <w:rPr>
          <w:rFonts w:ascii="PT Sans" w:hAnsi="PT Sans" w:cs="Arial"/>
          <w:lang w:val="en-GB"/>
        </w:rPr>
      </w:pPr>
      <w:r w:rsidRPr="39C79A7C">
        <w:rPr>
          <w:rFonts w:ascii="PT Sans" w:hAnsi="PT Sans" w:cs="Arial"/>
          <w:lang w:val="en-GB"/>
        </w:rPr>
        <w:t>A Club Safeguarding Officer is a local leader in identifying risks to members wellbeing, taking steps to mitigate these risks, supporting Motorsport UK with safer recruitment and being a friendly and approachable person that members can turn to if they would wish to raise a concern about someone’s wellbeing. Your Club Safeguarding Officer should be identifiable at Club events and should be the first point of contact for any</w:t>
      </w:r>
      <w:r>
        <w:rPr>
          <w:rFonts w:ascii="PT Sans" w:hAnsi="PT Sans" w:cs="Arial"/>
          <w:lang w:val="en-GB"/>
        </w:rPr>
        <w:t xml:space="preserve"> </w:t>
      </w:r>
      <w:r w:rsidRPr="39C79A7C">
        <w:rPr>
          <w:rFonts w:ascii="PT Sans" w:hAnsi="PT Sans" w:cs="Arial"/>
          <w:lang w:val="en-GB"/>
        </w:rPr>
        <w:t xml:space="preserve">Club members or event attendees with concerns. </w:t>
      </w:r>
    </w:p>
    <w:p w14:paraId="447B9792" w14:textId="77777777" w:rsidR="002655DD"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For guidance in choosing a suitable Club Safeguarding Officer, please visit </w:t>
      </w:r>
      <w:hyperlink r:id="rId14">
        <w:r w:rsidRPr="39C79A7C">
          <w:rPr>
            <w:rStyle w:val="Hyperlink"/>
            <w:rFonts w:ascii="PT Sans" w:hAnsi="PT Sans" w:cs="Arial"/>
            <w:lang w:val="en-GB"/>
          </w:rPr>
          <w:t>here</w:t>
        </w:r>
      </w:hyperlink>
      <w:r w:rsidRPr="39C79A7C">
        <w:rPr>
          <w:rFonts w:ascii="PT Sans" w:hAnsi="PT Sans" w:cs="Arial"/>
          <w:lang w:val="en-GB"/>
        </w:rPr>
        <w:t>.</w:t>
      </w:r>
    </w:p>
    <w:p w14:paraId="6E65E356" w14:textId="0F4E212F" w:rsidR="002655DD" w:rsidRDefault="002655DD" w:rsidP="002655DD">
      <w:pPr>
        <w:pStyle w:val="Heading2"/>
        <w:numPr>
          <w:ilvl w:val="0"/>
          <w:numId w:val="10"/>
        </w:numPr>
        <w:rPr>
          <w:rFonts w:ascii="PT Sans" w:hAnsi="PT Sans" w:cs="Arial"/>
          <w:lang w:val="en-GB"/>
        </w:rPr>
      </w:pPr>
      <w:bookmarkStart w:id="8" w:name="_Toc189154562"/>
      <w:bookmarkStart w:id="9" w:name="_Toc201220621"/>
      <w:r w:rsidRPr="39C79A7C">
        <w:rPr>
          <w:rFonts w:ascii="PT Sans" w:hAnsi="PT Sans" w:cs="Arial"/>
          <w:b/>
          <w:bCs/>
          <w:lang w:val="en-GB"/>
        </w:rPr>
        <w:t>Publicising your Club Safeguarding Officer</w:t>
      </w:r>
      <w:bookmarkEnd w:id="8"/>
      <w:bookmarkEnd w:id="9"/>
      <w:r w:rsidRPr="39C79A7C">
        <w:rPr>
          <w:rFonts w:ascii="PT Sans" w:hAnsi="PT Sans" w:cs="Arial"/>
          <w:lang w:val="en-GB"/>
        </w:rPr>
        <w:t> </w:t>
      </w:r>
    </w:p>
    <w:p w14:paraId="55CF5FC3" w14:textId="77777777" w:rsidR="002655DD" w:rsidRPr="001465B1" w:rsidRDefault="002655DD" w:rsidP="002655DD">
      <w:pPr>
        <w:spacing w:before="100" w:beforeAutospacing="1" w:after="100" w:afterAutospacing="1"/>
        <w:rPr>
          <w:rFonts w:ascii="PT Sans" w:hAnsi="PT Sans" w:cs="Arial"/>
          <w:lang w:val="en-GB"/>
        </w:rPr>
      </w:pPr>
      <w:r w:rsidRPr="001465B1">
        <w:rPr>
          <w:rFonts w:ascii="PT Sans" w:hAnsi="PT Sans" w:cs="Arial"/>
          <w:lang w:val="en-GB"/>
        </w:rPr>
        <w:t>It is important that your Club Safeguarding Officer is known within the club and the wider community. They should be the first point of contact for concerns or complaints within the club and are always there to lend an ear and listen to your worries and concerns.  </w:t>
      </w:r>
    </w:p>
    <w:p w14:paraId="0F99B00F" w14:textId="77777777" w:rsidR="002655DD"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Motorsport UK has created posters to publicise your Club Safeguarding Officer within your club. These can be displayed in communal areas or shared on your website with the consent of your CSO. To find these, please click </w:t>
      </w:r>
      <w:hyperlink r:id="rId15">
        <w:r w:rsidRPr="39C79A7C">
          <w:rPr>
            <w:rStyle w:val="Hyperlink"/>
            <w:rFonts w:ascii="PT Sans" w:hAnsi="PT Sans" w:cs="Arial"/>
            <w:lang w:val="en-GB"/>
          </w:rPr>
          <w:t>here</w:t>
        </w:r>
      </w:hyperlink>
      <w:r w:rsidRPr="39C79A7C">
        <w:rPr>
          <w:rFonts w:ascii="PT Sans" w:hAnsi="PT Sans" w:cs="Arial"/>
          <w:lang w:val="en-GB"/>
        </w:rPr>
        <w:t xml:space="preserve">. </w:t>
      </w:r>
    </w:p>
    <w:p w14:paraId="15CCF418" w14:textId="200568DC" w:rsidR="002655DD" w:rsidRDefault="002655DD" w:rsidP="002655DD">
      <w:pPr>
        <w:pStyle w:val="Heading2"/>
        <w:numPr>
          <w:ilvl w:val="0"/>
          <w:numId w:val="10"/>
        </w:numPr>
        <w:rPr>
          <w:rFonts w:ascii="PT Sans" w:hAnsi="PT Sans" w:cs="Arial"/>
          <w:lang w:val="en-GB"/>
        </w:rPr>
      </w:pPr>
      <w:bookmarkStart w:id="10" w:name="_Toc189154563"/>
      <w:bookmarkStart w:id="11" w:name="_Toc201220622"/>
      <w:r w:rsidRPr="39C79A7C">
        <w:rPr>
          <w:rFonts w:ascii="PT Sans" w:hAnsi="PT Sans" w:cs="Arial"/>
          <w:b/>
          <w:bCs/>
          <w:lang w:val="en-GB"/>
        </w:rPr>
        <w:lastRenderedPageBreak/>
        <w:t>Safeguarding Training</w:t>
      </w:r>
      <w:bookmarkEnd w:id="10"/>
      <w:bookmarkEnd w:id="11"/>
      <w:r w:rsidRPr="39C79A7C">
        <w:rPr>
          <w:rFonts w:ascii="PT Sans" w:hAnsi="PT Sans" w:cs="Arial"/>
          <w:lang w:val="en-GB"/>
        </w:rPr>
        <w:t> </w:t>
      </w:r>
    </w:p>
    <w:p w14:paraId="72BCF2D0" w14:textId="77777777" w:rsidR="002655DD" w:rsidRPr="001465B1" w:rsidRDefault="002655DD" w:rsidP="002655DD">
      <w:pPr>
        <w:spacing w:before="100" w:beforeAutospacing="1" w:after="100" w:afterAutospacing="1"/>
        <w:rPr>
          <w:rFonts w:ascii="PT Sans" w:hAnsi="PT Sans" w:cs="Arial"/>
          <w:lang w:val="en-GB"/>
        </w:rPr>
      </w:pPr>
      <w:r w:rsidRPr="001465B1">
        <w:rPr>
          <w:rFonts w:ascii="PT Sans" w:hAnsi="PT Sans" w:cs="Arial"/>
          <w:lang w:val="en-GB"/>
        </w:rPr>
        <w:t xml:space="preserve">Motorsport </w:t>
      </w:r>
      <w:proofErr w:type="gramStart"/>
      <w:r w:rsidRPr="001465B1">
        <w:rPr>
          <w:rFonts w:ascii="PT Sans" w:hAnsi="PT Sans" w:cs="Arial"/>
          <w:lang w:val="en-GB"/>
        </w:rPr>
        <w:t>UK</w:t>
      </w:r>
      <w:proofErr w:type="gramEnd"/>
      <w:r w:rsidRPr="001465B1">
        <w:rPr>
          <w:rFonts w:ascii="PT Sans" w:hAnsi="PT Sans" w:cs="Arial"/>
          <w:lang w:val="en-GB"/>
        </w:rPr>
        <w:t xml:space="preserve"> are committed to supporting </w:t>
      </w:r>
      <w:r>
        <w:rPr>
          <w:rFonts w:ascii="PT Sans" w:hAnsi="PT Sans" w:cs="Arial"/>
          <w:lang w:val="en-GB"/>
        </w:rPr>
        <w:t>C</w:t>
      </w:r>
      <w:r w:rsidRPr="001465B1">
        <w:rPr>
          <w:rFonts w:ascii="PT Sans" w:hAnsi="PT Sans" w:cs="Arial"/>
          <w:lang w:val="en-GB"/>
        </w:rPr>
        <w:t>lubs in protecting the safety and well-being of their members and staff. </w:t>
      </w:r>
    </w:p>
    <w:p w14:paraId="55BC1B4F" w14:textId="77777777" w:rsidR="002655DD" w:rsidRPr="001465B1" w:rsidRDefault="002655DD" w:rsidP="002655DD">
      <w:pPr>
        <w:spacing w:before="100" w:beforeAutospacing="1" w:after="100" w:afterAutospacing="1"/>
        <w:rPr>
          <w:rFonts w:ascii="PT Sans" w:hAnsi="PT Sans" w:cs="Arial"/>
          <w:lang w:val="en-GB"/>
        </w:rPr>
      </w:pPr>
      <w:r w:rsidRPr="001465B1">
        <w:rPr>
          <w:rFonts w:ascii="PT Sans" w:hAnsi="PT Sans" w:cs="Arial"/>
          <w:lang w:val="en-GB"/>
        </w:rPr>
        <w:t xml:space="preserve">To ensure all members of the club are aware of their safeguarding responsibilities, it is best practice to request staff and volunteers complete </w:t>
      </w:r>
      <w:r>
        <w:rPr>
          <w:rFonts w:ascii="PT Sans" w:hAnsi="PT Sans" w:cs="Arial"/>
          <w:lang w:val="en-GB"/>
        </w:rPr>
        <w:t>S</w:t>
      </w:r>
      <w:r w:rsidRPr="001465B1">
        <w:rPr>
          <w:rFonts w:ascii="PT Sans" w:hAnsi="PT Sans" w:cs="Arial"/>
          <w:lang w:val="en-GB"/>
        </w:rPr>
        <w:t>afeguarding training. Motorsport UK have developed a</w:t>
      </w:r>
      <w:r>
        <w:rPr>
          <w:rFonts w:ascii="PT Sans" w:hAnsi="PT Sans" w:cs="Arial"/>
          <w:lang w:val="en-GB"/>
        </w:rPr>
        <w:t xml:space="preserve">n </w:t>
      </w:r>
      <w:hyperlink r:id="rId16" w:history="1">
        <w:r w:rsidRPr="008F057C">
          <w:rPr>
            <w:rStyle w:val="Hyperlink"/>
            <w:rFonts w:ascii="PT Sans" w:hAnsi="PT Sans" w:cs="Arial"/>
            <w:lang w:val="en-GB"/>
          </w:rPr>
          <w:t>online module</w:t>
        </w:r>
      </w:hyperlink>
      <w:r w:rsidRPr="001465B1">
        <w:rPr>
          <w:rFonts w:ascii="PT Sans" w:hAnsi="PT Sans" w:cs="Arial"/>
          <w:lang w:val="en-GB"/>
        </w:rPr>
        <w:t xml:space="preserve"> that can be complete</w:t>
      </w:r>
      <w:r>
        <w:rPr>
          <w:rFonts w:ascii="PT Sans" w:hAnsi="PT Sans" w:cs="Arial"/>
          <w:lang w:val="en-GB"/>
        </w:rPr>
        <w:t>d</w:t>
      </w:r>
      <w:r w:rsidRPr="001465B1">
        <w:rPr>
          <w:rFonts w:ascii="PT Sans" w:hAnsi="PT Sans" w:cs="Arial"/>
          <w:lang w:val="en-GB"/>
        </w:rPr>
        <w:t xml:space="preserve"> by all club members for free.  </w:t>
      </w:r>
    </w:p>
    <w:p w14:paraId="2C708862" w14:textId="77777777" w:rsidR="002655DD" w:rsidRPr="001465B1" w:rsidRDefault="002655DD" w:rsidP="002655DD">
      <w:pPr>
        <w:spacing w:before="100" w:beforeAutospacing="1" w:after="100" w:afterAutospacing="1"/>
        <w:rPr>
          <w:rFonts w:ascii="PT Sans" w:hAnsi="PT Sans" w:cs="Arial"/>
          <w:lang w:val="en-GB"/>
        </w:rPr>
      </w:pPr>
      <w:r w:rsidRPr="001465B1">
        <w:rPr>
          <w:rFonts w:ascii="PT Sans" w:hAnsi="PT Sans" w:cs="Arial"/>
          <w:lang w:val="en-GB"/>
        </w:rPr>
        <w:t>In addition to this, we hold regular in-person courses for our Club Safeguarding Officers, to help develop their knowledge and skills and build confidence in their role. This also gives your Club Safeguarding Officer a</w:t>
      </w:r>
      <w:r>
        <w:rPr>
          <w:rFonts w:ascii="PT Sans" w:hAnsi="PT Sans" w:cs="Arial"/>
          <w:lang w:val="en-GB"/>
        </w:rPr>
        <w:t>n</w:t>
      </w:r>
      <w:r w:rsidRPr="001465B1">
        <w:rPr>
          <w:rFonts w:ascii="PT Sans" w:hAnsi="PT Sans" w:cs="Arial"/>
          <w:lang w:val="en-GB"/>
        </w:rPr>
        <w:t xml:space="preserve"> opportunity to meet other people in the role and build a network of support with local clubs. The learning of this course is invaluable, and we encourage all Club Safeguarding Officers to attend one.  </w:t>
      </w:r>
    </w:p>
    <w:p w14:paraId="742CD38B" w14:textId="77777777" w:rsidR="002655DD" w:rsidRDefault="002655DD" w:rsidP="002655DD">
      <w:pPr>
        <w:spacing w:before="100" w:beforeAutospacing="1" w:after="100" w:afterAutospacing="1"/>
        <w:rPr>
          <w:rFonts w:ascii="PT Sans" w:hAnsi="PT Sans" w:cs="Arial"/>
          <w:lang w:val="en-GB"/>
        </w:rPr>
      </w:pPr>
      <w:r w:rsidRPr="001465B1">
        <w:rPr>
          <w:rFonts w:ascii="PT Sans" w:hAnsi="PT Sans" w:cs="Arial"/>
          <w:lang w:val="en-GB"/>
        </w:rPr>
        <w:t>The dates for the upcoming Club Safeguarding Officer can be foun</w:t>
      </w:r>
      <w:r>
        <w:rPr>
          <w:rFonts w:ascii="PT Sans" w:hAnsi="PT Sans" w:cs="Arial"/>
          <w:lang w:val="en-GB"/>
        </w:rPr>
        <w:t xml:space="preserve">d </w:t>
      </w:r>
      <w:hyperlink r:id="rId17" w:history="1">
        <w:r w:rsidRPr="008F057C">
          <w:rPr>
            <w:rStyle w:val="Hyperlink"/>
            <w:rFonts w:ascii="PT Sans" w:hAnsi="PT Sans" w:cs="Arial"/>
            <w:lang w:val="en-GB"/>
          </w:rPr>
          <w:t>here</w:t>
        </w:r>
      </w:hyperlink>
      <w:r w:rsidRPr="001465B1">
        <w:rPr>
          <w:rFonts w:ascii="PT Sans" w:hAnsi="PT Sans" w:cs="Arial"/>
          <w:lang w:val="en-GB"/>
        </w:rPr>
        <w:t>. More dates will be added in due course. These courses are one-day and the cost of this is free. Suitable travel expenses can also be claimed post-course through Motorsport UK.  </w:t>
      </w:r>
    </w:p>
    <w:p w14:paraId="54B47985" w14:textId="68ABBDBD" w:rsidR="002655DD" w:rsidRDefault="002655DD" w:rsidP="002655DD">
      <w:pPr>
        <w:pStyle w:val="Heading2"/>
        <w:numPr>
          <w:ilvl w:val="0"/>
          <w:numId w:val="10"/>
        </w:numPr>
        <w:rPr>
          <w:rFonts w:ascii="PT Sans" w:hAnsi="PT Sans" w:cs="Arial"/>
          <w:b/>
          <w:bCs/>
          <w:lang w:val="en-GB"/>
        </w:rPr>
      </w:pPr>
      <w:bookmarkStart w:id="12" w:name="_Toc189154564"/>
      <w:bookmarkStart w:id="13" w:name="_Toc201220623"/>
      <w:r w:rsidRPr="008F057C">
        <w:rPr>
          <w:rFonts w:ascii="PT Sans" w:hAnsi="PT Sans" w:cs="Arial"/>
          <w:b/>
          <w:bCs/>
          <w:lang w:val="en-GB"/>
        </w:rPr>
        <w:t>External Contracts</w:t>
      </w:r>
      <w:bookmarkEnd w:id="12"/>
      <w:bookmarkEnd w:id="13"/>
    </w:p>
    <w:p w14:paraId="2AA6D68F" w14:textId="77777777" w:rsidR="002655DD" w:rsidRPr="008F057C" w:rsidRDefault="002655DD" w:rsidP="002655DD">
      <w:pPr>
        <w:spacing w:before="100" w:beforeAutospacing="1" w:after="100" w:afterAutospacing="1"/>
        <w:rPr>
          <w:rFonts w:ascii="PT Sans" w:hAnsi="PT Sans" w:cs="Arial"/>
          <w:lang w:val="en-GB"/>
        </w:rPr>
      </w:pPr>
      <w:r w:rsidRPr="008F057C">
        <w:rPr>
          <w:rFonts w:ascii="PT Sans" w:hAnsi="PT Sans" w:cs="Arial"/>
          <w:lang w:val="en-GB"/>
        </w:rPr>
        <w:t>The Club is responsible and accountable for all services it provides; this includes services they bring in from external bodies. It is important that the Club stipulates its standards and procedures with those they contract, as well at their employees</w:t>
      </w:r>
      <w:r>
        <w:rPr>
          <w:rFonts w:ascii="PT Sans" w:hAnsi="PT Sans" w:cs="Arial"/>
          <w:lang w:val="en-GB"/>
        </w:rPr>
        <w:t xml:space="preserve"> and volunteers</w:t>
      </w:r>
      <w:r w:rsidRPr="008F057C">
        <w:rPr>
          <w:rFonts w:ascii="PT Sans" w:hAnsi="PT Sans" w:cs="Arial"/>
          <w:lang w:val="en-GB"/>
        </w:rPr>
        <w:t>. This will allow you to set the standards for Safeguarding expected by the Club and Motorsport UK.</w:t>
      </w:r>
    </w:p>
    <w:p w14:paraId="5D81ED5C" w14:textId="77777777" w:rsidR="002655DD" w:rsidRPr="008F057C" w:rsidRDefault="002655DD" w:rsidP="002655DD">
      <w:pPr>
        <w:spacing w:before="100" w:beforeAutospacing="1" w:after="100" w:afterAutospacing="1"/>
        <w:rPr>
          <w:rFonts w:ascii="PT Sans" w:hAnsi="PT Sans" w:cs="Arial"/>
          <w:lang w:val="en-GB"/>
        </w:rPr>
      </w:pPr>
      <w:r w:rsidRPr="008F057C">
        <w:rPr>
          <w:rFonts w:ascii="PT Sans" w:hAnsi="PT Sans" w:cs="Arial"/>
          <w:lang w:val="en-GB"/>
        </w:rPr>
        <w:t xml:space="preserve">If your Club contracts external services to fulfil roles, it is your responsibility to check the organisation’s Safeguarding standards and procedures. It is also your right to check each person working in Regulated Activity has a current Suitability Check (DBS/PVG) </w:t>
      </w:r>
    </w:p>
    <w:p w14:paraId="5C7BD237" w14:textId="77777777" w:rsidR="002655DD" w:rsidRPr="008F057C" w:rsidRDefault="002655DD" w:rsidP="002655DD">
      <w:pPr>
        <w:spacing w:before="100" w:beforeAutospacing="1" w:after="100" w:afterAutospacing="1"/>
        <w:rPr>
          <w:rFonts w:ascii="PT Sans" w:hAnsi="PT Sans" w:cs="Arial"/>
          <w:lang w:val="en-GB"/>
        </w:rPr>
      </w:pPr>
      <w:r w:rsidRPr="39C79A7C">
        <w:rPr>
          <w:rFonts w:ascii="PT Sans" w:hAnsi="PT Sans" w:cs="Arial"/>
          <w:lang w:val="en-GB"/>
        </w:rPr>
        <w:t xml:space="preserve">An example of what could be included in your contract with external providers is below. </w:t>
      </w:r>
    </w:p>
    <w:p w14:paraId="454D27AA" w14:textId="77777777" w:rsidR="002655DD" w:rsidRDefault="002655DD" w:rsidP="002655DD">
      <w:pPr>
        <w:spacing w:before="100" w:beforeAutospacing="1" w:after="100" w:afterAutospacing="1"/>
        <w:rPr>
          <w:rFonts w:ascii="PT Sans" w:hAnsi="PT Sans" w:cs="Arial"/>
          <w:lang w:val="en-GB"/>
        </w:rPr>
      </w:pPr>
      <w:r w:rsidRPr="001E4084">
        <w:rPr>
          <w:noProof/>
        </w:rPr>
        <w:lastRenderedPageBreak/>
        <mc:AlternateContent>
          <mc:Choice Requires="wps">
            <w:drawing>
              <wp:anchor distT="91440" distB="91440" distL="114300" distR="114300" simplePos="0" relativeHeight="251659264" behindDoc="0" locked="0" layoutInCell="1" allowOverlap="1" wp14:anchorId="28BEA669" wp14:editId="476AFDD1">
                <wp:simplePos x="0" y="0"/>
                <wp:positionH relativeFrom="margin">
                  <wp:posOffset>-210185</wp:posOffset>
                </wp:positionH>
                <wp:positionV relativeFrom="paragraph">
                  <wp:posOffset>85725</wp:posOffset>
                </wp:positionV>
                <wp:extent cx="6148070" cy="350329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3503295"/>
                        </a:xfrm>
                        <a:prstGeom prst="rect">
                          <a:avLst/>
                        </a:prstGeom>
                        <a:noFill/>
                        <a:ln w="9525">
                          <a:noFill/>
                          <a:miter lim="800000"/>
                          <a:headEnd/>
                          <a:tailEnd/>
                        </a:ln>
                      </wps:spPr>
                      <wps:txbx>
                        <w:txbxContent>
                          <w:p w14:paraId="6BA721CC"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p>
                          <w:p w14:paraId="05C86E59"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r w:rsidRPr="001E4084">
                              <w:rPr>
                                <w:i/>
                                <w:iCs/>
                                <w:color w:val="4472C4" w:themeColor="accent1"/>
                              </w:rPr>
                              <w:t>‘All organisation’s delivering services on behalf of [INSERT CLUB NAME] must have a Safeguarding Policy or agree to work in accordance with [CLUB’S] Safeguarding Policy and Procedure.’</w:t>
                            </w:r>
                          </w:p>
                          <w:p w14:paraId="753DFAB6"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p>
                          <w:p w14:paraId="65C802AA" w14:textId="77777777" w:rsidR="002655DD" w:rsidRDefault="002655DD" w:rsidP="002655DD">
                            <w:pPr>
                              <w:pBdr>
                                <w:top w:val="single" w:sz="24" w:space="0" w:color="4472C4" w:themeColor="accent1"/>
                                <w:bottom w:val="single" w:sz="24" w:space="8" w:color="4472C4" w:themeColor="accent1"/>
                              </w:pBdr>
                              <w:rPr>
                                <w:i/>
                                <w:iCs/>
                                <w:color w:val="4472C4" w:themeColor="accent1"/>
                              </w:rPr>
                            </w:pPr>
                            <w:r w:rsidRPr="001E4084">
                              <w:rPr>
                                <w:i/>
                                <w:iCs/>
                                <w:color w:val="4472C4" w:themeColor="accent1"/>
                              </w:rPr>
                              <w:t>‘Any contractor operating on site whose role meets the requirements of the Government definition of Regulated Activity is required to ensure their staff have an appropriate level of suitability check (DBS/PVG) in place to Safeguard and protect the welfare of children, young people and adults at risk.’</w:t>
                            </w:r>
                          </w:p>
                          <w:p w14:paraId="451B18FC" w14:textId="77777777" w:rsidR="002655DD" w:rsidRDefault="002655DD" w:rsidP="002655DD">
                            <w:pPr>
                              <w:pBdr>
                                <w:top w:val="single" w:sz="24" w:space="0" w:color="4472C4" w:themeColor="accent1"/>
                                <w:bottom w:val="single" w:sz="24" w:space="8" w:color="4472C4" w:themeColor="accent1"/>
                              </w:pBdr>
                              <w:rPr>
                                <w:i/>
                                <w:iCs/>
                                <w:color w:val="4472C4" w:themeColor="accent1"/>
                              </w:rPr>
                            </w:pPr>
                          </w:p>
                          <w:p w14:paraId="3B9A6499" w14:textId="77777777" w:rsidR="002655DD" w:rsidRPr="000C251A" w:rsidRDefault="002655DD" w:rsidP="002655DD">
                            <w:pPr>
                              <w:pBdr>
                                <w:top w:val="single" w:sz="24" w:space="0" w:color="4472C4" w:themeColor="accent1"/>
                                <w:bottom w:val="single" w:sz="24" w:space="8" w:color="4472C4" w:themeColor="accent1"/>
                              </w:pBdr>
                              <w:rPr>
                                <w:i/>
                                <w:iCs/>
                                <w:color w:val="4472C4" w:themeColor="accent1"/>
                                <w:lang w:val="en-GB"/>
                              </w:rPr>
                            </w:pPr>
                            <w:r w:rsidRPr="004A29B3">
                              <w:rPr>
                                <w:i/>
                                <w:iCs/>
                                <w:color w:val="4472C4" w:themeColor="accent1"/>
                                <w:lang w:val="en-GB"/>
                              </w:rPr>
                              <w:t>Contracts should also stipulate that any contract, partnership or lease will be suspended or terminated where there is evidence that the signatory (or associated person) has ‘behaved in a way that has harmed or may have harmed a child; possibly committed a criminal offence against a child; behaved towards children in a way that indicates they may pose a risk of harm to children; or behaved or may have behaved in a way that indicates they may be unsuitable to work with children’ (Working Together, DFE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EA669" id="_x0000_t202" coordsize="21600,21600" o:spt="202" path="m,l,21600r21600,l21600,xe">
                <v:stroke joinstyle="miter"/>
                <v:path gradientshapeok="t" o:connecttype="rect"/>
              </v:shapetype>
              <v:shape id="Text Box 2" o:spid="_x0000_s1026" type="#_x0000_t202" style="position:absolute;margin-left:-16.55pt;margin-top:6.75pt;width:484.1pt;height:275.8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" filled="f" stroked="f">
                <v:textbox>
                  <w:txbxContent>
                    <w:p w14:paraId="6BA721CC"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p>
                    <w:p w14:paraId="05C86E59"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r w:rsidRPr="001E4084">
                        <w:rPr>
                          <w:i/>
                          <w:iCs/>
                          <w:color w:val="4472C4" w:themeColor="accent1"/>
                        </w:rPr>
                        <w:t>‘All organisation’s delivering services on behalf of [INSERT CLUB NAME] must have a Safeguarding Policy or agree to work in accordance with [CLUB’S] Safeguarding Policy and Procedure.’</w:t>
                      </w:r>
                    </w:p>
                    <w:p w14:paraId="753DFAB6" w14:textId="77777777" w:rsidR="002655DD" w:rsidRPr="001E4084" w:rsidRDefault="002655DD" w:rsidP="002655DD">
                      <w:pPr>
                        <w:pBdr>
                          <w:top w:val="single" w:sz="24" w:space="0" w:color="4472C4" w:themeColor="accent1"/>
                          <w:bottom w:val="single" w:sz="24" w:space="8" w:color="4472C4" w:themeColor="accent1"/>
                        </w:pBdr>
                        <w:rPr>
                          <w:i/>
                          <w:iCs/>
                          <w:color w:val="4472C4" w:themeColor="accent1"/>
                        </w:rPr>
                      </w:pPr>
                    </w:p>
                    <w:p w14:paraId="65C802AA" w14:textId="77777777" w:rsidR="002655DD" w:rsidRDefault="002655DD" w:rsidP="002655DD">
                      <w:pPr>
                        <w:pBdr>
                          <w:top w:val="single" w:sz="24" w:space="0" w:color="4472C4" w:themeColor="accent1"/>
                          <w:bottom w:val="single" w:sz="24" w:space="8" w:color="4472C4" w:themeColor="accent1"/>
                        </w:pBdr>
                        <w:rPr>
                          <w:i/>
                          <w:iCs/>
                          <w:color w:val="4472C4" w:themeColor="accent1"/>
                        </w:rPr>
                      </w:pPr>
                      <w:r w:rsidRPr="001E4084">
                        <w:rPr>
                          <w:i/>
                          <w:iCs/>
                          <w:color w:val="4472C4" w:themeColor="accent1"/>
                        </w:rPr>
                        <w:t>‘Any contractor operating on site whose role meets the requirements of the Government definition of Regulated Activity is required to ensure their staff have an appropriate level of suitability check (DBS/PVG) in place to Safeguard and protect the welfare of children, young people and adults at risk.’</w:t>
                      </w:r>
                    </w:p>
                    <w:p w14:paraId="451B18FC" w14:textId="77777777" w:rsidR="002655DD" w:rsidRDefault="002655DD" w:rsidP="002655DD">
                      <w:pPr>
                        <w:pBdr>
                          <w:top w:val="single" w:sz="24" w:space="0" w:color="4472C4" w:themeColor="accent1"/>
                          <w:bottom w:val="single" w:sz="24" w:space="8" w:color="4472C4" w:themeColor="accent1"/>
                        </w:pBdr>
                        <w:rPr>
                          <w:i/>
                          <w:iCs/>
                          <w:color w:val="4472C4" w:themeColor="accent1"/>
                        </w:rPr>
                      </w:pPr>
                    </w:p>
                    <w:p w14:paraId="3B9A6499" w14:textId="77777777" w:rsidR="002655DD" w:rsidRPr="000C251A" w:rsidRDefault="002655DD" w:rsidP="002655DD">
                      <w:pPr>
                        <w:pBdr>
                          <w:top w:val="single" w:sz="24" w:space="0" w:color="4472C4" w:themeColor="accent1"/>
                          <w:bottom w:val="single" w:sz="24" w:space="8" w:color="4472C4" w:themeColor="accent1"/>
                        </w:pBdr>
                        <w:rPr>
                          <w:i/>
                          <w:iCs/>
                          <w:color w:val="4472C4" w:themeColor="accent1"/>
                          <w:lang w:val="en-GB"/>
                        </w:rPr>
                      </w:pPr>
                      <w:r w:rsidRPr="004A29B3">
                        <w:rPr>
                          <w:i/>
                          <w:iCs/>
                          <w:color w:val="4472C4" w:themeColor="accent1"/>
                          <w:lang w:val="en-GB"/>
                        </w:rPr>
                        <w:t>Contracts should also stipulate that any contract, partnership or lease will be suspended or terminated where there is evidence that the signatory (or associated person) has ‘behaved in a way that has harmed or may have harmed a child; possibly committed a criminal offence against a child; behaved towards children in a way that indicates they may pose a risk of harm to children; or behaved or may have behaved in a way that indicates they may be unsuitable to work with children’ (Working Together, DFE 2023).</w:t>
                      </w:r>
                    </w:p>
                  </w:txbxContent>
                </v:textbox>
                <w10:wrap type="topAndBottom" anchorx="margin"/>
              </v:shape>
            </w:pict>
          </mc:Fallback>
        </mc:AlternateContent>
      </w:r>
    </w:p>
    <w:p w14:paraId="74A6BDA9" w14:textId="4A94B0BD" w:rsidR="002655DD" w:rsidRPr="001465B1" w:rsidRDefault="002655DD" w:rsidP="002655DD">
      <w:pPr>
        <w:spacing w:before="100" w:beforeAutospacing="1" w:after="100" w:afterAutospacing="1"/>
        <w:rPr>
          <w:rFonts w:ascii="PT Sans" w:hAnsi="PT Sans" w:cs="Arial"/>
          <w:lang w:val="en-GB"/>
        </w:rPr>
      </w:pPr>
      <w:r w:rsidRPr="39C79A7C">
        <w:rPr>
          <w:rFonts w:ascii="PT Sans" w:hAnsi="PT Sans" w:cs="Arial"/>
          <w:lang w:val="en-GB"/>
        </w:rPr>
        <w:t>Including the above statement in your contracts with external providers and contractors shows that the Club has identified potential risks and taken action to mitigate these risks, as per their Duty of Care.</w:t>
      </w:r>
    </w:p>
    <w:p w14:paraId="2D072EEC" w14:textId="77777777" w:rsidR="002655DD" w:rsidRDefault="002655DD" w:rsidP="002655DD">
      <w:pPr>
        <w:spacing w:before="100" w:beforeAutospacing="1" w:after="100" w:afterAutospacing="1"/>
        <w:rPr>
          <w:rFonts w:ascii="PT Sans" w:hAnsi="PT Sans" w:cs="Arial"/>
          <w:lang w:val="en-GB"/>
        </w:rPr>
      </w:pPr>
    </w:p>
    <w:p w14:paraId="320357A0" w14:textId="7058B677" w:rsidR="00560B47" w:rsidRPr="00560B47" w:rsidRDefault="00560B47" w:rsidP="00560B47">
      <w:pPr>
        <w:spacing w:before="100" w:beforeAutospacing="1" w:after="100" w:afterAutospacing="1"/>
        <w:rPr>
          <w:rFonts w:ascii="PT Sans" w:hAnsi="PT Sans" w:cs="Arial"/>
          <w:b/>
          <w:bCs/>
          <w:color w:val="0A3CCD"/>
        </w:rPr>
      </w:pPr>
    </w:p>
    <w:sectPr w:rsidR="00560B47" w:rsidRPr="00560B47" w:rsidSect="007674FF">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F142" w14:textId="77777777" w:rsidR="002655DD" w:rsidRDefault="002655DD" w:rsidP="007674FF">
      <w:r>
        <w:separator/>
      </w:r>
    </w:p>
  </w:endnote>
  <w:endnote w:type="continuationSeparator" w:id="0">
    <w:p w14:paraId="60DD8333" w14:textId="77777777" w:rsidR="002655DD" w:rsidRDefault="002655DD" w:rsidP="0076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0517" w14:textId="77777777" w:rsidR="00961A52" w:rsidRDefault="00961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75F1A241" w14:textId="77777777" w:rsidTr="6AB6D747">
      <w:tc>
        <w:tcPr>
          <w:tcW w:w="3005" w:type="dxa"/>
        </w:tcPr>
        <w:p w14:paraId="0C1C13D0" w14:textId="77777777" w:rsidR="6AB6D747" w:rsidRDefault="6AB6D747" w:rsidP="6AB6D747">
          <w:pPr>
            <w:pStyle w:val="Header"/>
            <w:ind w:left="-115"/>
          </w:pPr>
        </w:p>
      </w:tc>
      <w:tc>
        <w:tcPr>
          <w:tcW w:w="3005" w:type="dxa"/>
        </w:tcPr>
        <w:p w14:paraId="2C30C4FE" w14:textId="77777777" w:rsidR="6AB6D747" w:rsidRDefault="6AB6D747" w:rsidP="6AB6D747">
          <w:pPr>
            <w:pStyle w:val="Header"/>
            <w:jc w:val="center"/>
          </w:pPr>
        </w:p>
      </w:tc>
      <w:tc>
        <w:tcPr>
          <w:tcW w:w="3005" w:type="dxa"/>
        </w:tcPr>
        <w:p w14:paraId="6602011D" w14:textId="77777777" w:rsidR="6AB6D747" w:rsidRDefault="6AB6D747" w:rsidP="6AB6D747">
          <w:pPr>
            <w:pStyle w:val="Header"/>
            <w:ind w:right="-115"/>
            <w:jc w:val="right"/>
          </w:pPr>
        </w:p>
      </w:tc>
    </w:tr>
  </w:tbl>
  <w:p w14:paraId="51EA86F5" w14:textId="77777777" w:rsidR="6AB6D747" w:rsidRDefault="6AB6D747" w:rsidP="6AB6D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55EAA529" w14:textId="77777777" w:rsidTr="6AB6D747">
      <w:tc>
        <w:tcPr>
          <w:tcW w:w="3005" w:type="dxa"/>
        </w:tcPr>
        <w:p w14:paraId="11CAADB6" w14:textId="77777777" w:rsidR="6AB6D747" w:rsidRDefault="6AB6D747" w:rsidP="6AB6D747">
          <w:pPr>
            <w:pStyle w:val="Header"/>
            <w:ind w:left="-115"/>
          </w:pPr>
        </w:p>
      </w:tc>
      <w:tc>
        <w:tcPr>
          <w:tcW w:w="3005" w:type="dxa"/>
        </w:tcPr>
        <w:p w14:paraId="2776DE49" w14:textId="77777777" w:rsidR="6AB6D747" w:rsidRDefault="6AB6D747" w:rsidP="6AB6D747">
          <w:pPr>
            <w:pStyle w:val="Header"/>
            <w:jc w:val="center"/>
          </w:pPr>
        </w:p>
      </w:tc>
      <w:tc>
        <w:tcPr>
          <w:tcW w:w="3005" w:type="dxa"/>
        </w:tcPr>
        <w:p w14:paraId="163A4EB8" w14:textId="77777777" w:rsidR="6AB6D747" w:rsidRDefault="6AB6D747" w:rsidP="6AB6D747">
          <w:pPr>
            <w:pStyle w:val="Header"/>
            <w:ind w:right="-115"/>
            <w:jc w:val="right"/>
          </w:pPr>
        </w:p>
      </w:tc>
    </w:tr>
  </w:tbl>
  <w:p w14:paraId="25CEF834" w14:textId="77777777" w:rsidR="6AB6D747" w:rsidRDefault="6AB6D747" w:rsidP="6AB6D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63B8" w14:textId="77777777" w:rsidR="002655DD" w:rsidRDefault="002655DD" w:rsidP="007674FF">
      <w:r>
        <w:separator/>
      </w:r>
    </w:p>
  </w:footnote>
  <w:footnote w:type="continuationSeparator" w:id="0">
    <w:p w14:paraId="0CC3784F" w14:textId="77777777" w:rsidR="002655DD" w:rsidRDefault="002655DD" w:rsidP="0076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BAA" w14:textId="77777777" w:rsidR="00961A52" w:rsidRDefault="00961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31FA" w14:textId="77777777" w:rsidR="007674FF" w:rsidRDefault="007674FF">
    <w:pPr>
      <w:pStyle w:val="Header"/>
    </w:pPr>
    <w:r>
      <w:rPr>
        <w:noProof/>
      </w:rPr>
      <w:drawing>
        <wp:anchor distT="0" distB="0" distL="114300" distR="114300" simplePos="0" relativeHeight="251657215" behindDoc="1" locked="0" layoutInCell="1" allowOverlap="1" wp14:anchorId="1B263130" wp14:editId="2339BBE2">
          <wp:simplePos x="0" y="0"/>
          <wp:positionH relativeFrom="column">
            <wp:posOffset>-903767</wp:posOffset>
          </wp:positionH>
          <wp:positionV relativeFrom="paragraph">
            <wp:posOffset>-446567</wp:posOffset>
          </wp:positionV>
          <wp:extent cx="7549116" cy="10670031"/>
          <wp:effectExtent l="0" t="0" r="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762" cy="106864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BB50" w14:textId="77777777" w:rsidR="007674FF" w:rsidRDefault="00C141F3">
    <w:pPr>
      <w:pStyle w:val="Header"/>
    </w:pPr>
    <w:r>
      <w:rPr>
        <w:noProof/>
      </w:rPr>
      <w:drawing>
        <wp:anchor distT="0" distB="0" distL="114300" distR="114300" simplePos="0" relativeHeight="251656190" behindDoc="1" locked="0" layoutInCell="1" allowOverlap="1" wp14:anchorId="78E9957B" wp14:editId="34187B5B">
          <wp:simplePos x="0" y="0"/>
          <wp:positionH relativeFrom="column">
            <wp:posOffset>-914400</wp:posOffset>
          </wp:positionH>
          <wp:positionV relativeFrom="paragraph">
            <wp:posOffset>-446567</wp:posOffset>
          </wp:positionV>
          <wp:extent cx="7549116" cy="10670031"/>
          <wp:effectExtent l="0" t="0" r="0"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4535" cy="106776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A16"/>
    <w:multiLevelType w:val="multilevel"/>
    <w:tmpl w:val="3990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75F7"/>
    <w:multiLevelType w:val="hybridMultilevel"/>
    <w:tmpl w:val="9388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A103D"/>
    <w:multiLevelType w:val="hybridMultilevel"/>
    <w:tmpl w:val="3F343FEC"/>
    <w:lvl w:ilvl="0" w:tplc="9F6461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795CB6"/>
    <w:multiLevelType w:val="multilevel"/>
    <w:tmpl w:val="DD86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BC0"/>
    <w:multiLevelType w:val="hybridMultilevel"/>
    <w:tmpl w:val="DA766C74"/>
    <w:lvl w:ilvl="0" w:tplc="4370A782">
      <w:numFmt w:val="bullet"/>
      <w:lvlText w:val="-"/>
      <w:lvlJc w:val="left"/>
      <w:pPr>
        <w:ind w:left="-66" w:hanging="360"/>
      </w:pPr>
      <w:rPr>
        <w:rFonts w:ascii="PT Sans" w:eastAsiaTheme="minorHAnsi" w:hAnsi="PT Sans" w:cstheme="minorBid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5" w15:restartNumberingAfterBreak="0">
    <w:nsid w:val="51085D4A"/>
    <w:multiLevelType w:val="hybridMultilevel"/>
    <w:tmpl w:val="596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B34E1"/>
    <w:multiLevelType w:val="hybridMultilevel"/>
    <w:tmpl w:val="54862CEA"/>
    <w:lvl w:ilvl="0" w:tplc="04090001">
      <w:start w:val="1"/>
      <w:numFmt w:val="bullet"/>
      <w:lvlText w:val=""/>
      <w:lvlJc w:val="left"/>
      <w:pPr>
        <w:ind w:left="720" w:hanging="360"/>
      </w:pPr>
      <w:rPr>
        <w:rFonts w:ascii="Symbol" w:hAnsi="Symbol" w:hint="default"/>
      </w:rPr>
    </w:lvl>
    <w:lvl w:ilvl="1" w:tplc="62C0B580">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011C6"/>
    <w:multiLevelType w:val="hybridMultilevel"/>
    <w:tmpl w:val="050E37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604D2E4C"/>
    <w:multiLevelType w:val="hybridMultilevel"/>
    <w:tmpl w:val="7C06960E"/>
    <w:lvl w:ilvl="0" w:tplc="04090001">
      <w:start w:val="1"/>
      <w:numFmt w:val="bullet"/>
      <w:lvlText w:val=""/>
      <w:lvlJc w:val="left"/>
      <w:pPr>
        <w:ind w:left="720" w:hanging="360"/>
      </w:pPr>
      <w:rPr>
        <w:rFonts w:ascii="Symbol" w:hAnsi="Symbol" w:hint="default"/>
      </w:rPr>
    </w:lvl>
    <w:lvl w:ilvl="1" w:tplc="13CAAA8C">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E068D"/>
    <w:multiLevelType w:val="multilevel"/>
    <w:tmpl w:val="18F2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7688612">
    <w:abstractNumId w:val="7"/>
  </w:num>
  <w:num w:numId="2" w16cid:durableId="1151796163">
    <w:abstractNumId w:val="4"/>
  </w:num>
  <w:num w:numId="3" w16cid:durableId="1016418273">
    <w:abstractNumId w:val="9"/>
  </w:num>
  <w:num w:numId="4" w16cid:durableId="1831363097">
    <w:abstractNumId w:val="0"/>
  </w:num>
  <w:num w:numId="5" w16cid:durableId="751974311">
    <w:abstractNumId w:val="3"/>
  </w:num>
  <w:num w:numId="6" w16cid:durableId="1002927023">
    <w:abstractNumId w:val="8"/>
  </w:num>
  <w:num w:numId="7" w16cid:durableId="471556251">
    <w:abstractNumId w:val="6"/>
  </w:num>
  <w:num w:numId="8" w16cid:durableId="210073397">
    <w:abstractNumId w:val="1"/>
  </w:num>
  <w:num w:numId="9" w16cid:durableId="583801178">
    <w:abstractNumId w:val="5"/>
  </w:num>
  <w:num w:numId="10" w16cid:durableId="147869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DD"/>
    <w:rsid w:val="000432C9"/>
    <w:rsid w:val="00193A1D"/>
    <w:rsid w:val="001D2848"/>
    <w:rsid w:val="001F5841"/>
    <w:rsid w:val="002655DD"/>
    <w:rsid w:val="002C18D7"/>
    <w:rsid w:val="002F0A6B"/>
    <w:rsid w:val="00397181"/>
    <w:rsid w:val="003A53EB"/>
    <w:rsid w:val="003E22B7"/>
    <w:rsid w:val="004F53E5"/>
    <w:rsid w:val="00503664"/>
    <w:rsid w:val="005436B4"/>
    <w:rsid w:val="00560B47"/>
    <w:rsid w:val="0058622C"/>
    <w:rsid w:val="005B1F91"/>
    <w:rsid w:val="006360C0"/>
    <w:rsid w:val="006E53A4"/>
    <w:rsid w:val="007674FF"/>
    <w:rsid w:val="007B0523"/>
    <w:rsid w:val="007B113F"/>
    <w:rsid w:val="007C1BD0"/>
    <w:rsid w:val="0085012F"/>
    <w:rsid w:val="008F11D6"/>
    <w:rsid w:val="0091353B"/>
    <w:rsid w:val="00924802"/>
    <w:rsid w:val="00961A52"/>
    <w:rsid w:val="00971C23"/>
    <w:rsid w:val="009D757C"/>
    <w:rsid w:val="00B70F66"/>
    <w:rsid w:val="00BF0E9E"/>
    <w:rsid w:val="00C141F3"/>
    <w:rsid w:val="00C41107"/>
    <w:rsid w:val="00C51953"/>
    <w:rsid w:val="00C8410F"/>
    <w:rsid w:val="00CF5E77"/>
    <w:rsid w:val="00D006C2"/>
    <w:rsid w:val="00D2656A"/>
    <w:rsid w:val="00D55C72"/>
    <w:rsid w:val="00D6416F"/>
    <w:rsid w:val="00DC73DA"/>
    <w:rsid w:val="00E76C67"/>
    <w:rsid w:val="00EB727C"/>
    <w:rsid w:val="6AB6D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A6EF"/>
  <w14:defaultImageDpi w14:val="32767"/>
  <w15:chartTrackingRefBased/>
  <w15:docId w15:val="{3FFA4ECB-C5C2-4968-BD34-C306BFB0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5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5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FF"/>
    <w:pPr>
      <w:tabs>
        <w:tab w:val="center" w:pos="4513"/>
        <w:tab w:val="right" w:pos="9026"/>
      </w:tabs>
    </w:pPr>
  </w:style>
  <w:style w:type="character" w:customStyle="1" w:styleId="HeaderChar">
    <w:name w:val="Header Char"/>
    <w:basedOn w:val="DefaultParagraphFont"/>
    <w:link w:val="Header"/>
    <w:uiPriority w:val="99"/>
    <w:rsid w:val="007674FF"/>
  </w:style>
  <w:style w:type="paragraph" w:styleId="Footer">
    <w:name w:val="footer"/>
    <w:basedOn w:val="Normal"/>
    <w:link w:val="FooterChar"/>
    <w:uiPriority w:val="99"/>
    <w:unhideWhenUsed/>
    <w:rsid w:val="007674FF"/>
    <w:pPr>
      <w:tabs>
        <w:tab w:val="center" w:pos="4513"/>
        <w:tab w:val="right" w:pos="9026"/>
      </w:tabs>
    </w:pPr>
  </w:style>
  <w:style w:type="character" w:customStyle="1" w:styleId="FooterChar">
    <w:name w:val="Footer Char"/>
    <w:basedOn w:val="DefaultParagraphFont"/>
    <w:link w:val="Footer"/>
    <w:uiPriority w:val="99"/>
    <w:rsid w:val="007674FF"/>
  </w:style>
  <w:style w:type="paragraph" w:styleId="ListParagraph">
    <w:name w:val="List Paragraph"/>
    <w:basedOn w:val="Normal"/>
    <w:uiPriority w:val="34"/>
    <w:qFormat/>
    <w:rsid w:val="008F11D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5841"/>
    <w:rPr>
      <w:color w:val="0563C1" w:themeColor="hyperlink"/>
      <w:u w:val="single"/>
    </w:rPr>
  </w:style>
  <w:style w:type="character" w:customStyle="1" w:styleId="Heading2Char">
    <w:name w:val="Heading 2 Char"/>
    <w:basedOn w:val="DefaultParagraphFont"/>
    <w:link w:val="Heading2"/>
    <w:uiPriority w:val="9"/>
    <w:rsid w:val="002655D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655D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55DD"/>
    <w:pPr>
      <w:spacing w:line="259" w:lineRule="auto"/>
      <w:outlineLvl w:val="9"/>
    </w:pPr>
    <w:rPr>
      <w:lang w:val="en-GB" w:eastAsia="en-GB"/>
    </w:rPr>
  </w:style>
  <w:style w:type="paragraph" w:styleId="TOC2">
    <w:name w:val="toc 2"/>
    <w:basedOn w:val="Normal"/>
    <w:next w:val="Normal"/>
    <w:autoRedefine/>
    <w:uiPriority w:val="39"/>
    <w:unhideWhenUsed/>
    <w:rsid w:val="002655D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7143">
      <w:bodyDiv w:val="1"/>
      <w:marLeft w:val="0"/>
      <w:marRight w:val="0"/>
      <w:marTop w:val="0"/>
      <w:marBottom w:val="0"/>
      <w:divBdr>
        <w:top w:val="none" w:sz="0" w:space="0" w:color="auto"/>
        <w:left w:val="none" w:sz="0" w:space="0" w:color="auto"/>
        <w:bottom w:val="none" w:sz="0" w:space="0" w:color="auto"/>
        <w:right w:val="none" w:sz="0" w:space="0" w:color="auto"/>
      </w:divBdr>
    </w:div>
    <w:div w:id="1025911705">
      <w:bodyDiv w:val="1"/>
      <w:marLeft w:val="0"/>
      <w:marRight w:val="0"/>
      <w:marTop w:val="0"/>
      <w:marBottom w:val="0"/>
      <w:divBdr>
        <w:top w:val="none" w:sz="0" w:space="0" w:color="auto"/>
        <w:left w:val="none" w:sz="0" w:space="0" w:color="auto"/>
        <w:bottom w:val="none" w:sz="0" w:space="0" w:color="auto"/>
        <w:right w:val="none" w:sz="0" w:space="0" w:color="auto"/>
      </w:divBdr>
    </w:div>
    <w:div w:id="16469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torsportuk.org/clubs-organisers/club-toolkit/safeguarding/club-safeguarding-offic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otorsportuk.org/clubs-organisers/club-toolkit/safeguarding/policies-guidance/" TargetMode="External"/><Relationship Id="rId17" Type="http://schemas.openxmlformats.org/officeDocument/2006/relationships/hyperlink" Target="https://www.motorsportuk.org/the-sport/safeguarding/safeguarding-trai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torsportuk.org/the-sport/safeguarding/safeguarding-trai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torsportuk.s3.eu-west-2.amazonaws.com/wp-content/uploads/2022/12/22122536/2022-12-21-top-tips-for-running-a-good-meeting.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torsportuk.s3.eu-west-2.amazonaws.com/wp-content/uploads/2023/02/06150337/MSUK_Safeguarding_Clubs_Poster_2023_karting.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orsportuk.s3.eu-west-2.amazonaws.com/wp-content/uploads/2023/01/31093524/2023-01-24-recruiting-your-clubs-safeguarding-officer.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nicholson\Downloads\Motorsport%20UK%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4fc26b12fd04f01dd0a50322c19d6904">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1e04fea65a5341b543a3c2047f23bfd8"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c4e0e1-a0e7-483e-afc1-6df93fc3b759">
      <UserInfo>
        <DisplayName>Sebastian Bult</DisplayName>
        <AccountId>530</AccountId>
        <AccountType/>
      </UserInfo>
    </SharedWithUsers>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DB9B-A8D4-4469-AFDE-4753AED0CB83}"/>
</file>

<file path=customXml/itemProps2.xml><?xml version="1.0" encoding="utf-8"?>
<ds:datastoreItem xmlns:ds="http://schemas.openxmlformats.org/officeDocument/2006/customXml" ds:itemID="{98222159-B2EE-447D-856E-1E1FB5DC5A2C}">
  <ds:schemaRefs>
    <ds:schemaRef ds:uri="http://schemas.microsoft.com/sharepoint/v3/contenttype/forms"/>
  </ds:schemaRefs>
</ds:datastoreItem>
</file>

<file path=customXml/itemProps3.xml><?xml version="1.0" encoding="utf-8"?>
<ds:datastoreItem xmlns:ds="http://schemas.openxmlformats.org/officeDocument/2006/customXml" ds:itemID="{65B1504E-5009-4B96-A09C-32ED6CCAB6C7}">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customXml/itemProps4.xml><?xml version="1.0" encoding="utf-8"?>
<ds:datastoreItem xmlns:ds="http://schemas.openxmlformats.org/officeDocument/2006/customXml" ds:itemID="{E7635DB0-66EC-470B-8121-DE119B7F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Motorsport UK - Letterhead</Template>
  <TotalTime>5</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dc:description/>
  <cp:lastModifiedBy>Ciara Nicholson</cp:lastModifiedBy>
  <cp:revision>1</cp:revision>
  <cp:lastPrinted>2023-04-25T19:13:00Z</cp:lastPrinted>
  <dcterms:created xsi:type="dcterms:W3CDTF">2025-06-19T09:12:00Z</dcterms:created>
  <dcterms:modified xsi:type="dcterms:W3CDTF">2025-06-19T09:18:00Z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